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7F" w:rsidRPr="00815EA2" w:rsidRDefault="00B9387F" w:rsidP="00815EA2">
      <w:pPr>
        <w:shd w:val="clear" w:color="auto" w:fill="FFFFFF"/>
        <w:ind w:left="284" w:right="50"/>
        <w:jc w:val="right"/>
        <w:rPr>
          <w:rFonts w:ascii="Arial Narrow" w:hAnsi="Arial Narrow" w:cs="Arial"/>
          <w:sz w:val="20"/>
          <w:szCs w:val="20"/>
        </w:rPr>
      </w:pPr>
      <w:r w:rsidRPr="00815EA2">
        <w:rPr>
          <w:rFonts w:ascii="Arial Narrow" w:hAnsi="Arial Narrow" w:cs="Arial"/>
          <w:noProof/>
          <w:sz w:val="20"/>
          <w:szCs w:val="20"/>
          <w:lang w:eastAsia="pl-PL"/>
        </w:rPr>
        <w:t>Nr sprawy AD-271-2-</w:t>
      </w:r>
      <w:r w:rsidR="004916E3">
        <w:rPr>
          <w:rFonts w:ascii="Arial Narrow" w:hAnsi="Arial Narrow" w:cs="Arial"/>
          <w:noProof/>
          <w:sz w:val="20"/>
          <w:szCs w:val="20"/>
          <w:lang w:eastAsia="pl-PL"/>
        </w:rPr>
        <w:t>18</w:t>
      </w:r>
      <w:r w:rsidRPr="00815EA2">
        <w:rPr>
          <w:rFonts w:ascii="Arial Narrow" w:hAnsi="Arial Narrow" w:cs="Arial"/>
          <w:noProof/>
          <w:sz w:val="20"/>
          <w:szCs w:val="20"/>
          <w:lang w:eastAsia="pl-PL"/>
        </w:rPr>
        <w:t>/2019</w:t>
      </w:r>
    </w:p>
    <w:p w:rsidR="00B9387F" w:rsidRPr="00815EA2" w:rsidRDefault="00B9387F" w:rsidP="00D47A04">
      <w:pPr>
        <w:shd w:val="clear" w:color="auto" w:fill="FFFFFF"/>
        <w:ind w:left="284" w:right="50"/>
        <w:jc w:val="right"/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</w:pPr>
      <w:bookmarkStart w:id="0" w:name="_GoBack"/>
      <w:bookmarkEnd w:id="0"/>
    </w:p>
    <w:p w:rsidR="00D47A04" w:rsidRPr="00815EA2" w:rsidRDefault="00D47A04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jc w:val="center"/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</w:pPr>
      <w:r w:rsidRPr="00815EA2">
        <w:rPr>
          <w:rFonts w:ascii="Arial Narrow" w:eastAsia="Times New Roman" w:hAnsi="Arial Narrow" w:cs="Arial"/>
          <w:b/>
          <w:kern w:val="0"/>
          <w:szCs w:val="22"/>
          <w:lang w:eastAsia="pl-PL"/>
        </w:rPr>
        <w:t xml:space="preserve">OŚWIADCZENIE </w:t>
      </w: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O ZACHOWANIU TAJEMNICY</w:t>
      </w:r>
    </w:p>
    <w:p w:rsidR="001146F3" w:rsidRPr="00815EA2" w:rsidRDefault="001146F3" w:rsidP="001146F3">
      <w:pPr>
        <w:shd w:val="clear" w:color="auto" w:fill="FFFFFF"/>
        <w:ind w:left="284" w:right="50"/>
        <w:jc w:val="center"/>
        <w:rPr>
          <w:rFonts w:ascii="Arial Narrow" w:eastAsia="Times New Roman" w:hAnsi="Arial Narrow" w:cs="Arial"/>
          <w:b/>
          <w:kern w:val="0"/>
          <w:szCs w:val="22"/>
          <w:vertAlign w:val="superscript"/>
          <w:lang w:eastAsia="pl-PL"/>
        </w:rPr>
      </w:pP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w zwi</w:t>
      </w:r>
      <w:r w:rsidRPr="00815EA2">
        <w:rPr>
          <w:rFonts w:ascii="Arial Narrow" w:eastAsia="Times New Roman" w:hAnsi="Arial Narrow" w:cs="Arial"/>
          <w:b/>
          <w:kern w:val="0"/>
          <w:szCs w:val="22"/>
          <w:lang w:eastAsia="pl-PL"/>
        </w:rPr>
        <w:t>ą</w:t>
      </w: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zku z przygotowaniem oferty do postępowania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vertAlign w:val="superscript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2"/>
          <w:szCs w:val="22"/>
          <w:vertAlign w:val="superscript"/>
          <w:lang w:eastAsia="pl-PL"/>
        </w:rPr>
        <w:tab/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Imię i nazwisko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</w:p>
    <w:p w:rsidR="001146F3" w:rsidRPr="00815EA2" w:rsidRDefault="001146F3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………..…………………………</w:t>
      </w:r>
      <w:r w:rsidR="00C57D00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</w:t>
      </w: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……………………………………………………</w:t>
      </w:r>
      <w:r w:rsidR="00D93FAB"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……………...…….</w:t>
      </w: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</w:t>
      </w:r>
    </w:p>
    <w:p w:rsidR="001146F3" w:rsidRPr="00815EA2" w:rsidRDefault="001146F3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firma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</w:p>
    <w:p w:rsidR="00C57D00" w:rsidRPr="00815EA2" w:rsidRDefault="00C57D00" w:rsidP="00C57D00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………..…………………………</w:t>
      </w:r>
      <w:r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</w:t>
      </w: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…………………………………………………………………...…….……</w:t>
      </w:r>
    </w:p>
    <w:p w:rsidR="001146F3" w:rsidRDefault="001146F3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D468FA" w:rsidRPr="00815EA2" w:rsidRDefault="00D468FA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D93FAB">
      <w:pPr>
        <w:jc w:val="both"/>
        <w:rPr>
          <w:rFonts w:ascii="Arial Narrow" w:eastAsia="Times New Roman" w:hAnsi="Arial Narrow" w:cs="Arial"/>
          <w:b/>
          <w:bCs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W związku z przygotowaniem oferty</w:t>
      </w:r>
      <w:r w:rsidR="00D47A04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 </w:t>
      </w:r>
      <w:r w:rsidR="00D47A04" w:rsidRPr="00914974">
        <w:rPr>
          <w:rFonts w:ascii="Arial Narrow" w:hAnsi="Arial Narrow" w:cs="Arial"/>
          <w:color w:val="000000"/>
          <w:sz w:val="22"/>
          <w:szCs w:val="22"/>
        </w:rPr>
        <w:t xml:space="preserve">na zamówienie pn.: </w:t>
      </w:r>
      <w:r w:rsidR="004916E3" w:rsidRPr="004916E3">
        <w:rPr>
          <w:rFonts w:ascii="Arial Narrow" w:hAnsi="Arial Narrow" w:cs="Arial"/>
          <w:b/>
          <w:color w:val="000000"/>
          <w:sz w:val="22"/>
          <w:szCs w:val="22"/>
        </w:rPr>
        <w:t xml:space="preserve">Pełnienie nadzoru autorskiego przy realizacji zadania </w:t>
      </w:r>
      <w:r w:rsidR="004916E3" w:rsidRPr="004916E3">
        <w:rPr>
          <w:rFonts w:ascii="Arial Narrow" w:hAnsi="Arial Narrow" w:cs="Arial"/>
          <w:b/>
          <w:i/>
          <w:color w:val="000000"/>
          <w:sz w:val="22"/>
          <w:szCs w:val="22"/>
        </w:rPr>
        <w:t>„</w:t>
      </w:r>
      <w:r w:rsidR="004916E3" w:rsidRPr="004916E3"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  <w:t>Modernizacja i adaptacja budynku pokoszarowego na cele Regionalnego Centrum Edukacji o Pamięci</w:t>
      </w:r>
      <w:r w:rsidR="004916E3" w:rsidRPr="004916E3">
        <w:rPr>
          <w:rFonts w:ascii="Arial Narrow" w:hAnsi="Arial Narrow" w:cs="Arial"/>
          <w:b/>
          <w:i/>
          <w:color w:val="000000"/>
          <w:sz w:val="22"/>
          <w:szCs w:val="22"/>
        </w:rPr>
        <w:t>”</w:t>
      </w:r>
      <w:r w:rsidR="004916E3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przez firmę ………….........………..  zobowiązuję się do: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Zachowania w ścisłej tajemnicy wszelkich informacji technicznych, technologicznych, prawnych i organizacyjnych dotyczących systemów zabezpieczeń elektronicznych (tj. system </w:t>
      </w:r>
      <w:r w:rsidR="00D93FA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SSP, SSWiN)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 uzyskanych w trakcie przeglądania dokumentacji;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Wykorzystania informacji jedynie w celach sporządzenia oferty w </w:t>
      </w:r>
      <w:r w:rsidR="00B651D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postępowaniu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;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Podjęcia wszelkich niezbędnych kroków dla zapewnienia, że żaden pracownik/firma otrzymująca informacje poufne, wrażliwe oraz informacje stanowiące tajemnicę organizacji nie ujawni tych informacji, ani ich źródła, zarówno w całości, jak i w części osobom lub firmom trzecim bez uzyskania uprzednio wyraźnego upoważnienia na piśmie od MOT, którego informacja lub źródło informacji dotyczy;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Ujawnienia informacji jedynie tym pracownikom, którym będą one niezbędne do wykonywania powierzonych im czynności i tylko w zakresie, w jakim odbiorca informacji musi mieć do nich dostęp dla celów przygotowania oferty.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Nie kopiowania, nie powielania ani w jakikolwiek inny sposób nie rozpowszechniania jakiejkolwiek części określonych informacji.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Stwierdzam własnoręcznym podpisem, że znana mi jest treść niżej wymienionych przepisów w zakresie ochrony informacji:</w:t>
      </w:r>
    </w:p>
    <w:p w:rsidR="001146F3" w:rsidRPr="00914974" w:rsidRDefault="001146F3" w:rsidP="00295A7F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z dnia 6 czerwca 1997 r.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 xml:space="preserve">Kodeks Karny 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(Dz. U. Nr 88, poz. 553 z późn. zm.),</w:t>
      </w:r>
    </w:p>
    <w:p w:rsidR="001146F3" w:rsidRPr="00914974" w:rsidRDefault="001146F3" w:rsidP="00295A7F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z dnia 29 sierpnia 1997 r.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>o ochronie danych osobowych (tekst jedn. Dz. U. 2016 poz. 922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),</w:t>
      </w:r>
    </w:p>
    <w:p w:rsidR="001146F3" w:rsidRPr="00914974" w:rsidRDefault="001146F3" w:rsidP="00295A7F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 xml:space="preserve">o ochronie informacji niejawnych 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(tekst jedn.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>Dz. U. 2016 poz. 1167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).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iCs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iCs/>
          <w:kern w:val="0"/>
          <w:sz w:val="22"/>
          <w:szCs w:val="22"/>
          <w:lang w:eastAsia="pl-PL"/>
        </w:rPr>
        <w:t>Powyższe zobowiązanie ma charakter bezterminowy.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.................................................</w:t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  <w:t>.......</w:t>
      </w:r>
      <w:r w:rsidR="00B15F90"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</w:t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.................................................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</w:pPr>
      <w:r w:rsidRPr="00815EA2">
        <w:rPr>
          <w:rFonts w:ascii="Arial Narrow" w:eastAsia="Times New Roman" w:hAnsi="Arial Narrow"/>
          <w:kern w:val="0"/>
          <w:sz w:val="20"/>
          <w:szCs w:val="22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>(miejscowość, data)</w:t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  <w:t xml:space="preserve"> </w:t>
      </w:r>
      <w:r w:rsidR="00D93FAB"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 xml:space="preserve">                   </w:t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 xml:space="preserve">  (imię i nazwisko)</w:t>
      </w:r>
    </w:p>
    <w:p w:rsidR="0094339C" w:rsidRPr="00815EA2" w:rsidRDefault="0094339C">
      <w:pPr>
        <w:rPr>
          <w:rFonts w:ascii="Arial Narrow" w:hAnsi="Arial Narrow" w:cs="Arial"/>
          <w:sz w:val="16"/>
          <w:szCs w:val="16"/>
        </w:rPr>
      </w:pPr>
    </w:p>
    <w:sectPr w:rsidR="0094339C" w:rsidRPr="00815EA2" w:rsidSect="009433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85A" w:rsidRDefault="0003685A" w:rsidP="0003685A">
      <w:r>
        <w:separator/>
      </w:r>
    </w:p>
  </w:endnote>
  <w:endnote w:type="continuationSeparator" w:id="0">
    <w:p w:rsidR="0003685A" w:rsidRDefault="0003685A" w:rsidP="0003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85A" w:rsidRDefault="0003685A" w:rsidP="0003685A">
      <w:r>
        <w:separator/>
      </w:r>
    </w:p>
  </w:footnote>
  <w:footnote w:type="continuationSeparator" w:id="0">
    <w:p w:rsidR="0003685A" w:rsidRDefault="0003685A" w:rsidP="00036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58" w:rsidRDefault="00877658" w:rsidP="0003685A">
    <w:pPr>
      <w:pStyle w:val="Nagwek"/>
      <w:jc w:val="right"/>
      <w:rPr>
        <w:rFonts w:ascii="Arial" w:hAnsi="Arial" w:cs="Arial"/>
        <w:sz w:val="22"/>
      </w:rPr>
    </w:pPr>
    <w:r w:rsidRPr="00877658">
      <w:rPr>
        <w:rFonts w:eastAsia="Times New Roman"/>
        <w:noProof/>
        <w:lang w:eastAsia="pl-PL"/>
      </w:rPr>
      <w:drawing>
        <wp:inline distT="0" distB="0" distL="0" distR="0" wp14:anchorId="51387EA8" wp14:editId="7F5FD3E9">
          <wp:extent cx="5760720" cy="912495"/>
          <wp:effectExtent l="0" t="0" r="0" b="1905"/>
          <wp:docPr id="1" name="Obraz 1" descr="UE poziome loga  muz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 poziome loga  muz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2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685A" w:rsidRPr="0003685A" w:rsidRDefault="0003685A" w:rsidP="0003685A">
    <w:pPr>
      <w:pStyle w:val="Nagwek"/>
      <w:jc w:val="right"/>
      <w:rPr>
        <w:rFonts w:ascii="Arial" w:hAnsi="Arial" w:cs="Arial"/>
        <w:sz w:val="22"/>
      </w:rPr>
    </w:pPr>
    <w:r w:rsidRPr="0003685A">
      <w:rPr>
        <w:rFonts w:ascii="Arial" w:hAnsi="Arial" w:cs="Arial"/>
        <w:sz w:val="22"/>
      </w:rPr>
      <w:t xml:space="preserve">Załącznik nr </w:t>
    </w:r>
    <w:r w:rsidR="00790399">
      <w:rPr>
        <w:rFonts w:ascii="Arial" w:hAnsi="Arial" w:cs="Arial"/>
        <w:sz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F5C82"/>
    <w:multiLevelType w:val="hybridMultilevel"/>
    <w:tmpl w:val="5FEC5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B73C10"/>
    <w:multiLevelType w:val="hybridMultilevel"/>
    <w:tmpl w:val="080C3086"/>
    <w:lvl w:ilvl="0" w:tplc="35F2D8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F3"/>
    <w:rsid w:val="000211C6"/>
    <w:rsid w:val="0003685A"/>
    <w:rsid w:val="001146F3"/>
    <w:rsid w:val="002018F3"/>
    <w:rsid w:val="00295A7F"/>
    <w:rsid w:val="003B33AA"/>
    <w:rsid w:val="004136A5"/>
    <w:rsid w:val="00466739"/>
    <w:rsid w:val="004916E3"/>
    <w:rsid w:val="00657C0C"/>
    <w:rsid w:val="006D73F4"/>
    <w:rsid w:val="00790399"/>
    <w:rsid w:val="007E0F7A"/>
    <w:rsid w:val="007E67E9"/>
    <w:rsid w:val="00815EA2"/>
    <w:rsid w:val="00877658"/>
    <w:rsid w:val="008A12DA"/>
    <w:rsid w:val="00914974"/>
    <w:rsid w:val="00915AB8"/>
    <w:rsid w:val="0094339C"/>
    <w:rsid w:val="00B15F90"/>
    <w:rsid w:val="00B651DB"/>
    <w:rsid w:val="00B9387F"/>
    <w:rsid w:val="00C57D00"/>
    <w:rsid w:val="00D468FA"/>
    <w:rsid w:val="00D47A04"/>
    <w:rsid w:val="00D93FAB"/>
    <w:rsid w:val="00E25A57"/>
    <w:rsid w:val="00F162A0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ABB20-48EE-4EB5-B1A8-932F3722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6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A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6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85A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6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85A"/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wajda.b</dc:creator>
  <cp:lastModifiedBy>Wojciech Kiecka</cp:lastModifiedBy>
  <cp:revision>3</cp:revision>
  <dcterms:created xsi:type="dcterms:W3CDTF">2019-10-14T11:35:00Z</dcterms:created>
  <dcterms:modified xsi:type="dcterms:W3CDTF">2019-10-15T10:51:00Z</dcterms:modified>
</cp:coreProperties>
</file>