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3970" w14:textId="77777777" w:rsidR="00D91193" w:rsidRPr="00924F03" w:rsidRDefault="00D91193" w:rsidP="00D91193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..........................................................</w:t>
      </w:r>
    </w:p>
    <w:p w14:paraId="2F723F8D" w14:textId="77777777" w:rsidR="00D91193" w:rsidRPr="00924F03" w:rsidRDefault="00D91193" w:rsidP="00D91193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(pieczątka oferenta)</w:t>
      </w:r>
    </w:p>
    <w:p w14:paraId="4CFCD119" w14:textId="77777777" w:rsidR="00D91193" w:rsidRPr="00924F03" w:rsidRDefault="00D91193" w:rsidP="00D91193">
      <w:pPr>
        <w:spacing w:before="240" w:after="200" w:line="276" w:lineRule="auto"/>
        <w:jc w:val="center"/>
        <w:rPr>
          <w:rFonts w:ascii="Arial Narrow" w:eastAsia="Calibri" w:hAnsi="Arial Narrow" w:cs="Arial"/>
          <w:b/>
          <w:sz w:val="20"/>
          <w:szCs w:val="20"/>
        </w:rPr>
      </w:pPr>
      <w:r w:rsidRPr="00924F03">
        <w:rPr>
          <w:rFonts w:ascii="Arial Narrow" w:eastAsia="Calibri" w:hAnsi="Arial Narrow" w:cs="Arial"/>
          <w:b/>
          <w:sz w:val="20"/>
          <w:szCs w:val="20"/>
        </w:rPr>
        <w:t>OFERTA</w:t>
      </w:r>
    </w:p>
    <w:p w14:paraId="19EE93DC" w14:textId="19ACB064" w:rsidR="00D91193" w:rsidRPr="00924F03" w:rsidRDefault="00D91193" w:rsidP="00D91193">
      <w:pPr>
        <w:spacing w:before="240" w:after="20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W odpowiedzi na zaproszenie do składania ofert z dnia</w:t>
      </w:r>
      <w:r w:rsidR="00451490">
        <w:rPr>
          <w:rFonts w:ascii="Arial Narrow" w:eastAsia="Calibri" w:hAnsi="Arial Narrow" w:cs="Arial"/>
          <w:sz w:val="20"/>
          <w:szCs w:val="20"/>
        </w:rPr>
        <w:t xml:space="preserve"> </w:t>
      </w:r>
      <w:r w:rsidR="00451490" w:rsidRPr="004F6896">
        <w:rPr>
          <w:rFonts w:ascii="Arial Narrow" w:eastAsia="Calibri" w:hAnsi="Arial Narrow" w:cs="Arial"/>
          <w:sz w:val="20"/>
          <w:szCs w:val="20"/>
        </w:rPr>
        <w:t>1</w:t>
      </w:r>
      <w:r w:rsidR="004F6896" w:rsidRPr="004F6896">
        <w:rPr>
          <w:rFonts w:ascii="Arial Narrow" w:eastAsia="Calibri" w:hAnsi="Arial Narrow" w:cs="Arial"/>
          <w:sz w:val="20"/>
          <w:szCs w:val="20"/>
        </w:rPr>
        <w:t>6</w:t>
      </w:r>
      <w:r w:rsidR="00451490" w:rsidRPr="004F6896">
        <w:rPr>
          <w:rFonts w:ascii="Arial Narrow" w:eastAsia="Calibri" w:hAnsi="Arial Narrow" w:cs="Arial"/>
          <w:sz w:val="20"/>
          <w:szCs w:val="20"/>
        </w:rPr>
        <w:t>.06.2020 r.</w:t>
      </w:r>
      <w:r w:rsidRPr="00924F03">
        <w:rPr>
          <w:rFonts w:ascii="Arial Narrow" w:eastAsia="Calibri" w:hAnsi="Arial Narrow" w:cs="Arial"/>
          <w:sz w:val="20"/>
          <w:szCs w:val="20"/>
        </w:rPr>
        <w:t xml:space="preserve">  dotyczące zamówienia publicznego realizowanego na podstawie art. 4 ust. 8 ustawy z dnia 29 stycznia 2004 r. - Prawo zamówień publicznych pn.: "</w:t>
      </w:r>
      <w:r w:rsidR="00D842FD" w:rsidRPr="00924F03">
        <w:rPr>
          <w:rFonts w:ascii="Arial Narrow" w:hAnsi="Arial Narrow" w:cs="Arial"/>
          <w:b/>
          <w:sz w:val="20"/>
          <w:szCs w:val="20"/>
          <w:u w:val="single"/>
        </w:rPr>
        <w:t xml:space="preserve">Konserwacja, serwisowanie i </w:t>
      </w:r>
      <w:r w:rsidR="00D842FD" w:rsidRPr="00E8616E">
        <w:rPr>
          <w:rFonts w:ascii="Arial Narrow" w:hAnsi="Arial Narrow" w:cs="Arial"/>
          <w:b/>
          <w:sz w:val="20"/>
          <w:szCs w:val="20"/>
          <w:u w:val="single"/>
        </w:rPr>
        <w:t>naprawa instalacji CCTV</w:t>
      </w:r>
      <w:r w:rsidR="002721E2" w:rsidRPr="00E8616E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D842FD" w:rsidRPr="00E8616E">
        <w:rPr>
          <w:rFonts w:ascii="Arial Narrow" w:hAnsi="Arial Narrow" w:cs="Arial"/>
          <w:b/>
          <w:sz w:val="20"/>
          <w:szCs w:val="20"/>
          <w:u w:val="single"/>
        </w:rPr>
        <w:t>w obiektach Muzeum Okręgowego w Tarnowie</w:t>
      </w:r>
      <w:r w:rsidRPr="00E8616E">
        <w:rPr>
          <w:rFonts w:ascii="Arial Narrow" w:eastAsia="Calibri" w:hAnsi="Arial Narrow" w:cs="Arial"/>
          <w:sz w:val="20"/>
          <w:szCs w:val="20"/>
        </w:rPr>
        <w:t xml:space="preserve">" </w:t>
      </w:r>
      <w:r w:rsidR="003B1356" w:rsidRPr="00E8616E">
        <w:rPr>
          <w:rFonts w:ascii="Arial Narrow" w:eastAsia="Calibri" w:hAnsi="Arial Narrow" w:cs="Arial"/>
          <w:sz w:val="20"/>
          <w:szCs w:val="20"/>
        </w:rPr>
        <w:t xml:space="preserve">znak sprawy </w:t>
      </w:r>
      <w:r w:rsidR="00AE101D" w:rsidRPr="00E8616E">
        <w:rPr>
          <w:rFonts w:ascii="Arial Narrow" w:eastAsia="Calibri" w:hAnsi="Arial Narrow" w:cs="Arial"/>
          <w:sz w:val="20"/>
          <w:szCs w:val="20"/>
        </w:rPr>
        <w:t>AD-2</w:t>
      </w:r>
      <w:r w:rsidR="003B1356" w:rsidRPr="00E8616E">
        <w:rPr>
          <w:rFonts w:ascii="Arial Narrow" w:eastAsia="Calibri" w:hAnsi="Arial Narrow" w:cs="Arial"/>
          <w:sz w:val="20"/>
          <w:szCs w:val="20"/>
        </w:rPr>
        <w:t>71-2-7/20</w:t>
      </w:r>
      <w:r w:rsidRPr="00E8616E">
        <w:rPr>
          <w:rFonts w:ascii="Arial Narrow" w:eastAsia="Calibri" w:hAnsi="Arial Narrow" w:cs="Arial"/>
          <w:sz w:val="20"/>
          <w:szCs w:val="20"/>
        </w:rPr>
        <w:t>, niniejszym</w:t>
      </w:r>
      <w:r w:rsidRPr="00924F03">
        <w:rPr>
          <w:rFonts w:ascii="Arial Narrow" w:eastAsia="Calibri" w:hAnsi="Arial Narrow" w:cs="Arial"/>
          <w:sz w:val="20"/>
          <w:szCs w:val="20"/>
        </w:rPr>
        <w:t xml:space="preserve"> składamy ofertę następującej treści:</w:t>
      </w:r>
    </w:p>
    <w:p w14:paraId="70AB2859" w14:textId="77777777" w:rsidR="009472E7" w:rsidRPr="00924F03" w:rsidRDefault="00D91193" w:rsidP="00D91193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Oferujemy</w:t>
      </w:r>
      <w:r w:rsidR="009472E7" w:rsidRPr="00924F03">
        <w:rPr>
          <w:rFonts w:ascii="Arial Narrow" w:eastAsia="Calibri" w:hAnsi="Arial Narrow" w:cs="Arial"/>
          <w:sz w:val="20"/>
          <w:szCs w:val="20"/>
        </w:rPr>
        <w:t xml:space="preserve"> wykonanie przedmiotu umowy na  następujących warunkach:</w:t>
      </w:r>
    </w:p>
    <w:p w14:paraId="7137DED5" w14:textId="21B45678" w:rsidR="00A47B60" w:rsidRPr="00174BE6" w:rsidRDefault="00523333" w:rsidP="009472E7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174BE6">
        <w:rPr>
          <w:rFonts w:ascii="Arial Narrow" w:hAnsi="Arial Narrow" w:cs="Arial"/>
          <w:bCs/>
          <w:sz w:val="20"/>
          <w:szCs w:val="20"/>
        </w:rPr>
        <w:t xml:space="preserve">Przegląd instalacji CCTV (dwa razy do roku, w tym pierwszy do 31 czerwca, drugi do 31 grudnia po wcześniejszym ustaleniu terminu z wyznaczonym pracownikiem Zamawiającego) </w:t>
      </w:r>
      <w:r w:rsidR="00924F03" w:rsidRPr="00174BE6">
        <w:rPr>
          <w:rFonts w:ascii="Arial Narrow" w:hAnsi="Arial Narrow" w:cs="Arial"/>
          <w:bCs/>
          <w:sz w:val="20"/>
          <w:szCs w:val="20"/>
        </w:rPr>
        <w:t xml:space="preserve">oraz </w:t>
      </w:r>
      <w:r w:rsidRPr="00174BE6">
        <w:rPr>
          <w:rFonts w:ascii="Arial Narrow" w:hAnsi="Arial Narrow" w:cs="Arial"/>
          <w:bCs/>
          <w:sz w:val="20"/>
          <w:szCs w:val="20"/>
        </w:rPr>
        <w:t xml:space="preserve">czynności konserwacyjnych (serwisowanie, naprawa i utrzymanie w pełnej sprawności technicznej przez cały okres obowiązywania umowy) </w:t>
      </w:r>
      <w:r w:rsidR="009472E7" w:rsidRPr="00174BE6">
        <w:rPr>
          <w:rFonts w:ascii="Arial Narrow" w:eastAsia="Calibri" w:hAnsi="Arial Narrow" w:cs="Arial"/>
          <w:sz w:val="20"/>
          <w:szCs w:val="20"/>
        </w:rPr>
        <w:t>wyniesie</w:t>
      </w:r>
      <w:r w:rsidR="00A47B60" w:rsidRPr="00174BE6">
        <w:rPr>
          <w:rFonts w:ascii="Arial Narrow" w:eastAsia="Calibri" w:hAnsi="Arial Narrow" w:cs="Arial"/>
          <w:sz w:val="20"/>
          <w:szCs w:val="20"/>
        </w:rPr>
        <w:t>:</w:t>
      </w:r>
    </w:p>
    <w:p w14:paraId="357CE355" w14:textId="1329F4EB" w:rsidR="00523333" w:rsidRPr="00924F03" w:rsidRDefault="00523333" w:rsidP="00523333">
      <w:pPr>
        <w:pStyle w:val="Akapitzlist"/>
        <w:spacing w:before="120" w:after="120" w:line="240" w:lineRule="auto"/>
        <w:ind w:left="780"/>
        <w:jc w:val="both"/>
        <w:rPr>
          <w:rFonts w:ascii="Arial Narrow" w:eastAsia="Calibri" w:hAnsi="Arial Narrow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780" w:type="dxa"/>
        <w:tblLook w:val="04A0" w:firstRow="1" w:lastRow="0" w:firstColumn="1" w:lastColumn="0" w:noHBand="0" w:noVBand="1"/>
      </w:tblPr>
      <w:tblGrid>
        <w:gridCol w:w="2589"/>
        <w:gridCol w:w="1708"/>
        <w:gridCol w:w="1992"/>
        <w:gridCol w:w="1993"/>
      </w:tblGrid>
      <w:tr w:rsidR="00523333" w:rsidRPr="00924F03" w14:paraId="74EC8E24" w14:textId="77777777" w:rsidTr="005D1F18">
        <w:tc>
          <w:tcPr>
            <w:tcW w:w="2589" w:type="dxa"/>
            <w:vAlign w:val="center"/>
          </w:tcPr>
          <w:p w14:paraId="22696621" w14:textId="5C67D47A" w:rsidR="00523333" w:rsidRPr="00924F03" w:rsidRDefault="00636D88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O</w:t>
            </w:r>
            <w:r w:rsidR="00523333" w:rsidRPr="00924F03">
              <w:rPr>
                <w:rFonts w:ascii="Arial Narrow" w:eastAsia="Calibri" w:hAnsi="Arial Narrow" w:cs="Arial"/>
                <w:sz w:val="20"/>
                <w:szCs w:val="20"/>
              </w:rPr>
              <w:t>biekt</w:t>
            </w:r>
          </w:p>
        </w:tc>
        <w:tc>
          <w:tcPr>
            <w:tcW w:w="1708" w:type="dxa"/>
            <w:vAlign w:val="center"/>
          </w:tcPr>
          <w:p w14:paraId="4EEB5DFA" w14:textId="497F9B94" w:rsidR="00BF2043" w:rsidRDefault="00523333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24F03">
              <w:rPr>
                <w:rFonts w:ascii="Arial Narrow" w:eastAsia="Calibri" w:hAnsi="Arial Narrow" w:cs="Arial"/>
                <w:sz w:val="20"/>
                <w:szCs w:val="20"/>
              </w:rPr>
              <w:t xml:space="preserve">przegląd </w:t>
            </w:r>
            <w:r w:rsidR="00B8073D">
              <w:rPr>
                <w:rFonts w:ascii="Arial Narrow" w:eastAsia="Calibri" w:hAnsi="Arial Narrow" w:cs="Arial"/>
                <w:sz w:val="20"/>
                <w:szCs w:val="20"/>
              </w:rPr>
              <w:t>pierwszy</w:t>
            </w:r>
          </w:p>
          <w:p w14:paraId="41E42B91" w14:textId="3B78939C" w:rsidR="00523333" w:rsidRPr="00924F03" w:rsidRDefault="00BF2043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(</w:t>
            </w:r>
            <w:r w:rsidR="00B8073D">
              <w:rPr>
                <w:rFonts w:ascii="Arial Narrow" w:eastAsia="Calibri" w:hAnsi="Arial Narrow" w:cs="Arial"/>
                <w:sz w:val="20"/>
                <w:szCs w:val="20"/>
              </w:rPr>
              <w:t>do 31.06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  <w:p w14:paraId="407FBCC1" w14:textId="69E2C62A" w:rsidR="00523333" w:rsidRPr="00924F03" w:rsidRDefault="00523333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24F03">
              <w:rPr>
                <w:rFonts w:ascii="Arial Narrow" w:eastAsia="Calibri" w:hAnsi="Arial Narrow" w:cs="Arial"/>
                <w:sz w:val="20"/>
                <w:szCs w:val="20"/>
              </w:rPr>
              <w:t>zł</w:t>
            </w:r>
            <w:r w:rsidR="00A5719C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924F03">
              <w:rPr>
                <w:rFonts w:ascii="Arial Narrow" w:eastAsia="Calibri" w:hAnsi="Arial Narrow" w:cs="Arial"/>
                <w:sz w:val="20"/>
                <w:szCs w:val="20"/>
              </w:rPr>
              <w:t>brutto</w:t>
            </w:r>
          </w:p>
        </w:tc>
        <w:tc>
          <w:tcPr>
            <w:tcW w:w="1992" w:type="dxa"/>
            <w:vAlign w:val="center"/>
          </w:tcPr>
          <w:p w14:paraId="3661C3E8" w14:textId="0231AAA0" w:rsidR="00523333" w:rsidRDefault="00523333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24F03">
              <w:rPr>
                <w:rFonts w:ascii="Arial Narrow" w:eastAsia="Calibri" w:hAnsi="Arial Narrow" w:cs="Arial"/>
                <w:sz w:val="20"/>
                <w:szCs w:val="20"/>
              </w:rPr>
              <w:t>przegląd drugi</w:t>
            </w:r>
          </w:p>
          <w:p w14:paraId="3E84EB14" w14:textId="0448F8D2" w:rsidR="00B8073D" w:rsidRPr="00924F03" w:rsidRDefault="00B8073D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(do 31.12)</w:t>
            </w:r>
          </w:p>
          <w:p w14:paraId="7F791DDD" w14:textId="37AB37B5" w:rsidR="00523333" w:rsidRPr="00924F03" w:rsidRDefault="00523333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24F03">
              <w:rPr>
                <w:rFonts w:ascii="Arial Narrow" w:eastAsia="Calibri" w:hAnsi="Arial Narrow" w:cs="Arial"/>
                <w:sz w:val="20"/>
                <w:szCs w:val="20"/>
              </w:rPr>
              <w:t>zł brutto</w:t>
            </w:r>
          </w:p>
        </w:tc>
        <w:tc>
          <w:tcPr>
            <w:tcW w:w="1993" w:type="dxa"/>
            <w:vAlign w:val="center"/>
          </w:tcPr>
          <w:p w14:paraId="647B9ABF" w14:textId="4EA6D49B" w:rsidR="00523333" w:rsidRPr="00924F03" w:rsidRDefault="00A5719C" w:rsidP="005D1F18">
            <w:pPr>
              <w:pStyle w:val="Akapitzlist"/>
              <w:ind w:left="0"/>
              <w:contextualSpacing w:val="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24F03">
              <w:rPr>
                <w:rFonts w:ascii="Arial Narrow" w:eastAsia="Calibri" w:hAnsi="Arial Narrow" w:cs="Arial"/>
                <w:sz w:val="20"/>
                <w:szCs w:val="20"/>
              </w:rPr>
              <w:t>S</w:t>
            </w:r>
            <w:r w:rsidR="00523333" w:rsidRPr="00924F03">
              <w:rPr>
                <w:rFonts w:ascii="Arial Narrow" w:eastAsia="Calibri" w:hAnsi="Arial Narrow" w:cs="Arial"/>
                <w:sz w:val="20"/>
                <w:szCs w:val="20"/>
              </w:rPr>
              <w:t>uma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523333" w:rsidRPr="00924F03">
              <w:rPr>
                <w:rFonts w:ascii="Arial Narrow" w:eastAsia="Calibri" w:hAnsi="Arial Narrow" w:cs="Arial"/>
                <w:sz w:val="20"/>
                <w:szCs w:val="20"/>
              </w:rPr>
              <w:t xml:space="preserve"> zł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523333" w:rsidRPr="00924F03">
              <w:rPr>
                <w:rFonts w:ascii="Arial Narrow" w:eastAsia="Calibri" w:hAnsi="Arial Narrow" w:cs="Arial"/>
                <w:sz w:val="20"/>
                <w:szCs w:val="20"/>
              </w:rPr>
              <w:t>brutto</w:t>
            </w:r>
            <w:r w:rsidR="00FF50C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B8073D">
              <w:rPr>
                <w:rFonts w:ascii="Arial Narrow" w:eastAsia="Calibri" w:hAnsi="Arial Narrow" w:cs="Arial"/>
                <w:sz w:val="20"/>
                <w:szCs w:val="20"/>
              </w:rPr>
              <w:t>/ rok</w:t>
            </w:r>
          </w:p>
        </w:tc>
      </w:tr>
      <w:tr w:rsidR="00523333" w:rsidRPr="00924F03" w14:paraId="208B9C2E" w14:textId="77777777" w:rsidTr="005D1F18">
        <w:tc>
          <w:tcPr>
            <w:tcW w:w="2589" w:type="dxa"/>
          </w:tcPr>
          <w:p w14:paraId="3215E57A" w14:textId="1CC81BEA" w:rsidR="00523333" w:rsidRPr="005D1F18" w:rsidRDefault="00523333" w:rsidP="005D1F18">
            <w:pPr>
              <w:pStyle w:val="Akapitzlist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924F03">
              <w:rPr>
                <w:rFonts w:ascii="Arial Narrow" w:hAnsi="Arial Narrow" w:cs="Arial"/>
                <w:sz w:val="20"/>
                <w:szCs w:val="20"/>
              </w:rPr>
              <w:t>Budynek MOT, Rynek 3 w Tarnowie</w:t>
            </w:r>
          </w:p>
        </w:tc>
        <w:tc>
          <w:tcPr>
            <w:tcW w:w="1708" w:type="dxa"/>
          </w:tcPr>
          <w:p w14:paraId="0D115077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C48A238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9843901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23333" w:rsidRPr="00924F03" w14:paraId="7FB19B64" w14:textId="77777777" w:rsidTr="005D1F18">
        <w:tc>
          <w:tcPr>
            <w:tcW w:w="2589" w:type="dxa"/>
          </w:tcPr>
          <w:p w14:paraId="26F348C2" w14:textId="2431EB4B" w:rsidR="00523333" w:rsidRPr="00924F03" w:rsidRDefault="00523333" w:rsidP="005D1F18">
            <w:pPr>
              <w:pStyle w:val="Akapitzlist"/>
              <w:ind w:left="0"/>
              <w:contextualSpacing w:val="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24F03">
              <w:rPr>
                <w:rFonts w:ascii="Arial Narrow" w:hAnsi="Arial Narrow" w:cs="Arial"/>
                <w:sz w:val="20"/>
                <w:szCs w:val="20"/>
              </w:rPr>
              <w:t>Budynek MOT, Rynek  20-21</w:t>
            </w:r>
            <w:r w:rsidR="00FF50CA">
              <w:rPr>
                <w:rFonts w:ascii="Arial Narrow" w:hAnsi="Arial Narrow" w:cs="Arial"/>
                <w:sz w:val="20"/>
                <w:szCs w:val="20"/>
              </w:rPr>
              <w:br/>
            </w:r>
            <w:r w:rsidRPr="00924F03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FF50C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4F03">
              <w:rPr>
                <w:rFonts w:ascii="Arial Narrow" w:hAnsi="Arial Narrow" w:cs="Arial"/>
                <w:sz w:val="20"/>
                <w:szCs w:val="20"/>
              </w:rPr>
              <w:t>Tarnowie</w:t>
            </w:r>
          </w:p>
        </w:tc>
        <w:tc>
          <w:tcPr>
            <w:tcW w:w="1708" w:type="dxa"/>
          </w:tcPr>
          <w:p w14:paraId="5E3B0F38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1AC3C1E5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2F22CE8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23333" w:rsidRPr="00924F03" w14:paraId="741F2950" w14:textId="77777777" w:rsidTr="005D1F18">
        <w:tc>
          <w:tcPr>
            <w:tcW w:w="2589" w:type="dxa"/>
          </w:tcPr>
          <w:p w14:paraId="5BA346BC" w14:textId="483A9FC9" w:rsidR="00523333" w:rsidRPr="00924F03" w:rsidRDefault="00523333" w:rsidP="005D1F18">
            <w:pPr>
              <w:pStyle w:val="Akapitzlist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924F03">
              <w:rPr>
                <w:rFonts w:ascii="Arial Narrow" w:hAnsi="Arial Narrow" w:cs="Arial"/>
                <w:sz w:val="20"/>
                <w:szCs w:val="20"/>
              </w:rPr>
              <w:t>Budynek MOT, Ratusz,</w:t>
            </w:r>
            <w:r w:rsidRPr="00924F03">
              <w:rPr>
                <w:rFonts w:ascii="Arial Narrow" w:hAnsi="Arial Narrow" w:cs="Arial"/>
                <w:sz w:val="20"/>
                <w:szCs w:val="20"/>
              </w:rPr>
              <w:br/>
              <w:t>Rynek 1 w Tarnowie</w:t>
            </w:r>
          </w:p>
        </w:tc>
        <w:tc>
          <w:tcPr>
            <w:tcW w:w="1708" w:type="dxa"/>
          </w:tcPr>
          <w:p w14:paraId="21DD7A6F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8AEA986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FAA522B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523333" w:rsidRPr="00924F03" w14:paraId="3346CD66" w14:textId="77777777" w:rsidTr="005D1F18">
        <w:tc>
          <w:tcPr>
            <w:tcW w:w="2589" w:type="dxa"/>
          </w:tcPr>
          <w:p w14:paraId="6A80DF44" w14:textId="2A1C71BE" w:rsidR="00523333" w:rsidRPr="00924F03" w:rsidRDefault="00523333" w:rsidP="005D1F1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4F03">
              <w:rPr>
                <w:rFonts w:ascii="Arial Narrow" w:hAnsi="Arial Narrow" w:cs="Arial"/>
                <w:bCs/>
                <w:sz w:val="20"/>
                <w:szCs w:val="20"/>
              </w:rPr>
              <w:t xml:space="preserve">Pomieszczenia – Galeria Panorama na dworcu PKP, </w:t>
            </w:r>
            <w:r w:rsidR="00FF50CA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924F03">
              <w:rPr>
                <w:rFonts w:ascii="Arial Narrow" w:hAnsi="Arial Narrow" w:cs="Arial"/>
                <w:bCs/>
                <w:sz w:val="20"/>
                <w:szCs w:val="20"/>
              </w:rPr>
              <w:t>ul. Dworcowa 4 w Tarnowie</w:t>
            </w:r>
          </w:p>
        </w:tc>
        <w:tc>
          <w:tcPr>
            <w:tcW w:w="1708" w:type="dxa"/>
          </w:tcPr>
          <w:p w14:paraId="6D02219F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5D0BC83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3DCA8DC" w14:textId="77777777" w:rsidR="00523333" w:rsidRPr="00924F03" w:rsidRDefault="00523333" w:rsidP="005D1F18">
            <w:pPr>
              <w:pStyle w:val="Akapitzlist"/>
              <w:ind w:left="0"/>
              <w:contextualSpacing w:val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EB24E4" w:rsidRPr="00EB24E4" w14:paraId="565399FE" w14:textId="77777777" w:rsidTr="005D1F18">
        <w:tc>
          <w:tcPr>
            <w:tcW w:w="2589" w:type="dxa"/>
            <w:shd w:val="clear" w:color="auto" w:fill="D9D9D9" w:themeFill="background1" w:themeFillShade="D9"/>
          </w:tcPr>
          <w:p w14:paraId="424B86B6" w14:textId="60478CE6" w:rsidR="00EB24E4" w:rsidRPr="00EB24E4" w:rsidRDefault="00EB24E4" w:rsidP="006C22A4">
            <w:pPr>
              <w:spacing w:before="120" w:after="12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B24E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667BCE2E" w14:textId="77777777" w:rsidR="00EB24E4" w:rsidRPr="00EB24E4" w:rsidRDefault="00EB24E4" w:rsidP="006C22A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36A1A14A" w14:textId="77777777" w:rsidR="00EB24E4" w:rsidRPr="00EB24E4" w:rsidRDefault="00EB24E4" w:rsidP="006C22A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71B560E8" w14:textId="77777777" w:rsidR="00EB24E4" w:rsidRPr="00EB24E4" w:rsidRDefault="00EB24E4" w:rsidP="006C22A4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</w:tr>
    </w:tbl>
    <w:p w14:paraId="6B25C908" w14:textId="6D577E3C" w:rsidR="00A47B60" w:rsidRPr="00924F03" w:rsidRDefault="00A47B60" w:rsidP="00924F03">
      <w:p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ab/>
      </w:r>
      <w:r w:rsidRPr="00924F03">
        <w:rPr>
          <w:rFonts w:ascii="Arial Narrow" w:eastAsia="Calibri" w:hAnsi="Arial Narrow" w:cs="Arial"/>
          <w:sz w:val="20"/>
          <w:szCs w:val="20"/>
        </w:rPr>
        <w:tab/>
      </w:r>
      <w:r w:rsidRPr="00924F03">
        <w:rPr>
          <w:rFonts w:ascii="Arial Narrow" w:eastAsia="Calibri" w:hAnsi="Arial Narrow" w:cs="Arial"/>
          <w:sz w:val="20"/>
          <w:szCs w:val="20"/>
        </w:rPr>
        <w:tab/>
      </w:r>
      <w:r w:rsidRPr="00924F03">
        <w:rPr>
          <w:rFonts w:ascii="Arial Narrow" w:eastAsia="Calibri" w:hAnsi="Arial Narrow" w:cs="Arial"/>
          <w:sz w:val="20"/>
          <w:szCs w:val="20"/>
        </w:rPr>
        <w:tab/>
      </w:r>
      <w:r w:rsidRPr="00924F03">
        <w:rPr>
          <w:rFonts w:ascii="Arial Narrow" w:eastAsia="Calibri" w:hAnsi="Arial Narrow" w:cs="Arial"/>
          <w:sz w:val="20"/>
          <w:szCs w:val="20"/>
        </w:rPr>
        <w:tab/>
      </w:r>
      <w:r w:rsidRPr="00924F03">
        <w:rPr>
          <w:rFonts w:ascii="Arial Narrow" w:eastAsia="Calibri" w:hAnsi="Arial Narrow" w:cs="Arial"/>
          <w:sz w:val="20"/>
          <w:szCs w:val="20"/>
        </w:rPr>
        <w:tab/>
      </w:r>
    </w:p>
    <w:p w14:paraId="239E2E86" w14:textId="405B16D8" w:rsidR="00D91193" w:rsidRPr="00924F03" w:rsidRDefault="009472E7" w:rsidP="00A47B60">
      <w:pPr>
        <w:pStyle w:val="Akapitzlist"/>
        <w:spacing w:before="120" w:after="120" w:line="240" w:lineRule="auto"/>
        <w:ind w:left="780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 xml:space="preserve">co daje łącznie ……………………. zł </w:t>
      </w:r>
      <w:r w:rsidR="00A5719C">
        <w:rPr>
          <w:rFonts w:ascii="Arial Narrow" w:eastAsia="Calibri" w:hAnsi="Arial Narrow" w:cs="Arial"/>
          <w:sz w:val="20"/>
          <w:szCs w:val="20"/>
        </w:rPr>
        <w:t>brutto roczne.</w:t>
      </w:r>
    </w:p>
    <w:p w14:paraId="51EF76BC" w14:textId="24C6959F" w:rsidR="008A1076" w:rsidRPr="00924F03" w:rsidRDefault="009472E7" w:rsidP="002721E2">
      <w:pPr>
        <w:numPr>
          <w:ilvl w:val="0"/>
          <w:numId w:val="8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czas reakcji na zgłoszenie o awarii i przystąpienia d</w:t>
      </w:r>
      <w:r w:rsidR="00811AA0" w:rsidRPr="00924F03">
        <w:rPr>
          <w:rFonts w:ascii="Arial Narrow" w:eastAsia="Calibri" w:hAnsi="Arial Narrow" w:cs="Arial"/>
          <w:sz w:val="20"/>
          <w:szCs w:val="20"/>
        </w:rPr>
        <w:t>o</w:t>
      </w:r>
      <w:r w:rsidRPr="00924F03">
        <w:rPr>
          <w:rFonts w:ascii="Arial Narrow" w:eastAsia="Calibri" w:hAnsi="Arial Narrow" w:cs="Arial"/>
          <w:sz w:val="20"/>
          <w:szCs w:val="20"/>
        </w:rPr>
        <w:t xml:space="preserve"> jej usuwania </w:t>
      </w:r>
      <w:r w:rsidR="00381C8B" w:rsidRPr="00924F03">
        <w:rPr>
          <w:rFonts w:ascii="Arial Narrow" w:eastAsia="Calibri" w:hAnsi="Arial Narrow" w:cs="Arial"/>
          <w:sz w:val="20"/>
          <w:szCs w:val="20"/>
        </w:rPr>
        <w:t xml:space="preserve">nie będzie </w:t>
      </w:r>
      <w:r w:rsidR="00535E19" w:rsidRPr="00924F03">
        <w:rPr>
          <w:rFonts w:ascii="Arial Narrow" w:eastAsia="Calibri" w:hAnsi="Arial Narrow" w:cs="Arial"/>
          <w:sz w:val="20"/>
          <w:szCs w:val="20"/>
        </w:rPr>
        <w:t>dłuższy niż</w:t>
      </w:r>
      <w:r w:rsidR="002721E2" w:rsidRPr="00924F03">
        <w:rPr>
          <w:rFonts w:ascii="Arial Narrow" w:eastAsia="Calibri" w:hAnsi="Arial Narrow" w:cs="Arial"/>
          <w:sz w:val="20"/>
          <w:szCs w:val="20"/>
        </w:rPr>
        <w:t xml:space="preserve"> 12 godz. od zgłoszenia</w:t>
      </w:r>
    </w:p>
    <w:p w14:paraId="32ABE094" w14:textId="61291BFE" w:rsidR="00D91193" w:rsidRPr="00924F03" w:rsidRDefault="00D91193" w:rsidP="00924F0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 xml:space="preserve">Termin realizacji zamówienia: od dnia podpisania umowy do </w:t>
      </w:r>
      <w:r w:rsidRPr="00924F03">
        <w:rPr>
          <w:rFonts w:ascii="Arial Narrow" w:eastAsia="Calibri" w:hAnsi="Arial Narrow" w:cs="Arial"/>
          <w:b/>
          <w:sz w:val="20"/>
          <w:szCs w:val="20"/>
        </w:rPr>
        <w:t>31.12.202</w:t>
      </w:r>
      <w:r w:rsidR="00D842FD" w:rsidRPr="00924F03">
        <w:rPr>
          <w:rFonts w:ascii="Arial Narrow" w:eastAsia="Calibri" w:hAnsi="Arial Narrow" w:cs="Arial"/>
          <w:b/>
          <w:sz w:val="20"/>
          <w:szCs w:val="20"/>
        </w:rPr>
        <w:t>4</w:t>
      </w:r>
      <w:r w:rsidRPr="00924F03">
        <w:rPr>
          <w:rFonts w:ascii="Arial Narrow" w:eastAsia="Calibri" w:hAnsi="Arial Narrow" w:cs="Arial"/>
          <w:b/>
          <w:sz w:val="20"/>
          <w:szCs w:val="20"/>
        </w:rPr>
        <w:t xml:space="preserve"> roku. </w:t>
      </w:r>
    </w:p>
    <w:p w14:paraId="06D34930" w14:textId="77777777" w:rsidR="00D91193" w:rsidRPr="00924F0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Oświadczamy, iż zdobyliśmy konieczne informacje do przygotowania oferty.</w:t>
      </w:r>
    </w:p>
    <w:p w14:paraId="72AB6B7C" w14:textId="77777777" w:rsidR="001E4BEA" w:rsidRPr="00924F03" w:rsidRDefault="001E4BEA" w:rsidP="00924F03">
      <w:pPr>
        <w:pStyle w:val="Akapitzlist"/>
        <w:numPr>
          <w:ilvl w:val="0"/>
          <w:numId w:val="13"/>
        </w:numPr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924F03">
        <w:rPr>
          <w:rFonts w:ascii="Arial Narrow" w:eastAsia="Calibri" w:hAnsi="Arial Narrow" w:cs="Arial"/>
          <w:b/>
          <w:sz w:val="20"/>
          <w:szCs w:val="20"/>
        </w:rPr>
        <w:t>Oświadczamy, że spełniamy warunki udziału w postępowaniu, o których mowa w pkt. 3</w:t>
      </w:r>
      <w:r w:rsidR="00AF1FD4" w:rsidRPr="00924F03">
        <w:rPr>
          <w:rFonts w:ascii="Arial Narrow" w:eastAsia="Calibri" w:hAnsi="Arial Narrow" w:cs="Arial"/>
          <w:b/>
          <w:sz w:val="20"/>
          <w:szCs w:val="20"/>
        </w:rPr>
        <w:t xml:space="preserve"> zaproszenia do składania ofert. </w:t>
      </w:r>
    </w:p>
    <w:p w14:paraId="354764F7" w14:textId="77777777" w:rsidR="00D91193" w:rsidRPr="00924F0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Przyjmujemy do realizacji postawione przez Zamawiającego w zaproszeniu do składania ofert warunki.</w:t>
      </w:r>
    </w:p>
    <w:p w14:paraId="0EF92762" w14:textId="77777777" w:rsidR="00D91193" w:rsidRPr="00924F0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Oświadczamy, iż uważamy się za związanych niniejszą ofertą przed okres 30 dni licząc od daty wyznaczonej na składanie ofert.</w:t>
      </w:r>
    </w:p>
    <w:p w14:paraId="0768914E" w14:textId="77777777" w:rsidR="00D91193" w:rsidRPr="00924F0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14:paraId="519B0160" w14:textId="3BD1264F" w:rsidR="00D91193" w:rsidRPr="00924F0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Wyrażamy zgodę na warunki płatności określone w zaproszeniu do składania ofert.</w:t>
      </w:r>
    </w:p>
    <w:p w14:paraId="4290A7E0" w14:textId="77777777" w:rsidR="00D91193" w:rsidRPr="00924F0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14:paraId="42851AB6" w14:textId="77777777" w:rsidR="00D9119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Osoba do kontaktu ze strony Wykonawcy ………………………………………………………………………….</w:t>
      </w:r>
    </w:p>
    <w:p w14:paraId="6E11FC58" w14:textId="77777777" w:rsidR="00D04107" w:rsidRDefault="00D04107" w:rsidP="00D04107">
      <w:p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14:paraId="430AA4F2" w14:textId="77777777" w:rsidR="00D04107" w:rsidRDefault="00D04107" w:rsidP="00D04107">
      <w:p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14:paraId="0A669DD3" w14:textId="77777777" w:rsidR="00D04107" w:rsidRPr="00924F03" w:rsidRDefault="00D04107" w:rsidP="00D04107">
      <w:p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14:paraId="075E85E6" w14:textId="77777777" w:rsidR="00D91193" w:rsidRPr="00924F03" w:rsidRDefault="00D91193" w:rsidP="00924F03">
      <w:pPr>
        <w:numPr>
          <w:ilvl w:val="0"/>
          <w:numId w:val="13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Załącznikami do niniejszego formularza stanowiącymi integralną część oferty są:</w:t>
      </w:r>
    </w:p>
    <w:p w14:paraId="50436A7F" w14:textId="77777777" w:rsidR="00D91193" w:rsidRPr="00924F03" w:rsidRDefault="00D91193" w:rsidP="00D91193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lastRenderedPageBreak/>
        <w:t>Informacja dotycząca przetwarzania danych osobowych</w:t>
      </w:r>
    </w:p>
    <w:p w14:paraId="45596ED7" w14:textId="77777777" w:rsidR="00D91193" w:rsidRPr="00924F03" w:rsidRDefault="00D91193" w:rsidP="00D91193">
      <w:pPr>
        <w:tabs>
          <w:tab w:val="right" w:pos="8976"/>
        </w:tabs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ab/>
      </w:r>
    </w:p>
    <w:p w14:paraId="12FE0CBE" w14:textId="77777777" w:rsidR="00D91193" w:rsidRPr="00924F03" w:rsidRDefault="00D91193" w:rsidP="00D91193">
      <w:pPr>
        <w:tabs>
          <w:tab w:val="right" w:pos="8976"/>
        </w:tabs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14:paraId="373B984F" w14:textId="77777777" w:rsidR="00D91193" w:rsidRPr="00924F03" w:rsidRDefault="00D91193" w:rsidP="00D91193">
      <w:pPr>
        <w:tabs>
          <w:tab w:val="right" w:pos="8976"/>
        </w:tabs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14:paraId="044EECE3" w14:textId="77777777" w:rsidR="00D91193" w:rsidRPr="00924F03" w:rsidRDefault="00D91193" w:rsidP="00D91193">
      <w:pPr>
        <w:tabs>
          <w:tab w:val="right" w:pos="8976"/>
        </w:tabs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924F03">
        <w:rPr>
          <w:rFonts w:ascii="Arial Narrow" w:eastAsia="Calibri" w:hAnsi="Arial Narrow" w:cs="Arial"/>
          <w:sz w:val="20"/>
          <w:szCs w:val="20"/>
        </w:rPr>
        <w:t>............................................................</w:t>
      </w:r>
    </w:p>
    <w:p w14:paraId="62E2804D" w14:textId="77777777" w:rsidR="00D91193" w:rsidRPr="00924F03" w:rsidRDefault="00D91193" w:rsidP="00D91193">
      <w:pPr>
        <w:tabs>
          <w:tab w:val="left" w:pos="5797"/>
        </w:tabs>
        <w:spacing w:after="0" w:line="276" w:lineRule="auto"/>
        <w:jc w:val="right"/>
        <w:rPr>
          <w:rFonts w:ascii="Arial Narrow" w:eastAsia="Calibri" w:hAnsi="Arial Narrow" w:cs="Arial"/>
          <w:sz w:val="18"/>
          <w:szCs w:val="18"/>
        </w:rPr>
      </w:pPr>
      <w:r w:rsidRPr="00924F03">
        <w:rPr>
          <w:rFonts w:ascii="Arial Narrow" w:eastAsia="Calibri" w:hAnsi="Arial Narrow" w:cs="Arial"/>
          <w:sz w:val="20"/>
          <w:szCs w:val="20"/>
        </w:rPr>
        <w:tab/>
      </w:r>
      <w:r w:rsidRPr="00924F03">
        <w:rPr>
          <w:rFonts w:ascii="Arial Narrow" w:eastAsia="Calibri" w:hAnsi="Arial Narrow" w:cs="Arial"/>
          <w:sz w:val="18"/>
          <w:szCs w:val="18"/>
        </w:rPr>
        <w:t>(data i podpis osoby upoważnionej)</w:t>
      </w:r>
    </w:p>
    <w:p w14:paraId="266100E3" w14:textId="77777777" w:rsidR="00D91193" w:rsidRDefault="00D91193" w:rsidP="00D91193">
      <w:pPr>
        <w:spacing w:before="240" w:after="240" w:line="276" w:lineRule="auto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924F03">
        <w:rPr>
          <w:rFonts w:ascii="Arial Narrow" w:eastAsia="Calibri" w:hAnsi="Arial Narrow" w:cs="Arial"/>
          <w:i/>
          <w:sz w:val="16"/>
          <w:szCs w:val="16"/>
        </w:rPr>
        <w:t>*</w:t>
      </w:r>
      <w:r w:rsidRPr="00924F03">
        <w:rPr>
          <w:rFonts w:ascii="Arial Narrow" w:eastAsia="Calibri" w:hAnsi="Arial Narrow" w:cs="Arial"/>
          <w:i/>
          <w:color w:val="FF0000"/>
          <w:sz w:val="16"/>
          <w:szCs w:val="16"/>
        </w:rPr>
        <w:t xml:space="preserve"> </w:t>
      </w:r>
      <w:r w:rsidRPr="00924F03">
        <w:rPr>
          <w:rFonts w:ascii="Arial Narrow" w:eastAsia="Calibri" w:hAnsi="Arial Narrow" w:cs="Arial"/>
          <w:i/>
          <w:color w:val="000000"/>
          <w:sz w:val="16"/>
          <w:szCs w:val="16"/>
        </w:rPr>
        <w:t>niepotrzebne skreślić</w:t>
      </w:r>
    </w:p>
    <w:p w14:paraId="646D50ED" w14:textId="50C68C6F" w:rsidR="00D04107" w:rsidRDefault="00D04107">
      <w:pPr>
        <w:rPr>
          <w:rFonts w:ascii="Arial Narrow" w:eastAsia="Calibri" w:hAnsi="Arial Narrow" w:cs="Arial"/>
          <w:i/>
          <w:color w:val="000000"/>
          <w:sz w:val="16"/>
          <w:szCs w:val="16"/>
        </w:rPr>
      </w:pPr>
      <w:r>
        <w:rPr>
          <w:rFonts w:ascii="Arial Narrow" w:eastAsia="Calibri" w:hAnsi="Arial Narrow" w:cs="Arial"/>
          <w:i/>
          <w:color w:val="000000"/>
          <w:sz w:val="16"/>
          <w:szCs w:val="16"/>
        </w:rPr>
        <w:br w:type="page"/>
      </w:r>
    </w:p>
    <w:p w14:paraId="5CFF6E28" w14:textId="21805B1E" w:rsidR="00D91193" w:rsidRPr="00AF746F" w:rsidRDefault="00D04107" w:rsidP="00D04107">
      <w:pPr>
        <w:spacing w:before="240" w:after="240" w:line="276" w:lineRule="auto"/>
        <w:jc w:val="right"/>
        <w:rPr>
          <w:rFonts w:ascii="Aller" w:eastAsia="Calibri" w:hAnsi="Aller" w:cs="Arial"/>
          <w:bCs/>
          <w:i/>
          <w:sz w:val="18"/>
          <w:szCs w:val="18"/>
        </w:rPr>
      </w:pPr>
      <w:r w:rsidRPr="00AF746F">
        <w:rPr>
          <w:rFonts w:ascii="Arial" w:eastAsia="Calibri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F44F562" wp14:editId="74102DCB">
            <wp:simplePos x="0" y="0"/>
            <wp:positionH relativeFrom="margin">
              <wp:posOffset>-168275</wp:posOffset>
            </wp:positionH>
            <wp:positionV relativeFrom="margin">
              <wp:posOffset>-615315</wp:posOffset>
            </wp:positionV>
            <wp:extent cx="626745" cy="887730"/>
            <wp:effectExtent l="0" t="0" r="1905" b="762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193" w:rsidRPr="00AF746F">
        <w:rPr>
          <w:rFonts w:ascii="Aller" w:eastAsia="Calibri" w:hAnsi="Aller" w:cs="Arial"/>
          <w:bCs/>
          <w:i/>
          <w:sz w:val="18"/>
          <w:szCs w:val="18"/>
        </w:rPr>
        <w:t>Załącznik nr 1 do formularza oferty</w:t>
      </w:r>
    </w:p>
    <w:p w14:paraId="4E31D3B1" w14:textId="77777777" w:rsidR="00D91193" w:rsidRDefault="00D91193" w:rsidP="005A6B0C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</w:rPr>
      </w:pPr>
      <w:r w:rsidRPr="005A6B0C">
        <w:rPr>
          <w:rFonts w:ascii="Arial Narrow" w:eastAsia="Times New Roman" w:hAnsi="Arial Narrow" w:cs="Arial"/>
          <w:b/>
          <w:bCs/>
          <w:kern w:val="32"/>
          <w:sz w:val="20"/>
          <w:szCs w:val="20"/>
        </w:rPr>
        <w:t xml:space="preserve">Informacje dotyczące przetwarzania danych osobowych – ZAMÓWIENIA PUBLICZNE </w:t>
      </w:r>
    </w:p>
    <w:p w14:paraId="2AE2E0CD" w14:textId="77777777" w:rsidR="006A0331" w:rsidRPr="005A6B0C" w:rsidRDefault="006A0331" w:rsidP="005A6B0C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63"/>
        <w:gridCol w:w="6199"/>
      </w:tblGrid>
      <w:tr w:rsidR="00D91193" w:rsidRPr="00AF746F" w14:paraId="3CD7B9DA" w14:textId="77777777" w:rsidTr="00751A55">
        <w:trPr>
          <w:cantSplit/>
          <w:trHeight w:val="20"/>
        </w:trPr>
        <w:tc>
          <w:tcPr>
            <w:tcW w:w="3105" w:type="dxa"/>
          </w:tcPr>
          <w:p w14:paraId="6892FB00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7209" w:type="dxa"/>
          </w:tcPr>
          <w:p w14:paraId="69B416B3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 xml:space="preserve">Muzeum Okręgowe w Tarnowie, Rynek 3, 33-100 Tarnów, e-mail: </w:t>
            </w:r>
            <w:hyperlink r:id="rId9" w:history="1">
              <w:r w:rsidRPr="005A6B0C">
                <w:rPr>
                  <w:rFonts w:ascii="Arial Narrow" w:eastAsia="Calibri" w:hAnsi="Arial Narrow" w:cs="Tahoma"/>
                  <w:color w:val="0000FF"/>
                  <w:sz w:val="16"/>
                  <w:szCs w:val="16"/>
                  <w:u w:val="single"/>
                </w:rPr>
                <w:t>rynek@muzeum.tarnow.pl</w:t>
              </w:r>
            </w:hyperlink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 xml:space="preserve"> tel.: 14 621 21 49 (dalej: Administrator).</w:t>
            </w:r>
          </w:p>
        </w:tc>
      </w:tr>
      <w:tr w:rsidR="00D91193" w:rsidRPr="00AF746F" w14:paraId="5479AA7D" w14:textId="77777777" w:rsidTr="00751A55">
        <w:trPr>
          <w:cantSplit/>
          <w:trHeight w:val="20"/>
        </w:trPr>
        <w:tc>
          <w:tcPr>
            <w:tcW w:w="3105" w:type="dxa"/>
          </w:tcPr>
          <w:p w14:paraId="3B01BE75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209" w:type="dxa"/>
          </w:tcPr>
          <w:p w14:paraId="4CF45550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 xml:space="preserve">Dane kontaktowe: tel. 14 621 21 49, e-mail: </w:t>
            </w:r>
            <w:hyperlink r:id="rId10" w:history="1">
              <w:r w:rsidRPr="005A6B0C">
                <w:rPr>
                  <w:rFonts w:ascii="Arial Narrow" w:eastAsia="Calibri" w:hAnsi="Arial Narrow" w:cs="Tahoma"/>
                  <w:color w:val="0000FF"/>
                  <w:sz w:val="16"/>
                  <w:szCs w:val="16"/>
                  <w:u w:val="single"/>
                </w:rPr>
                <w:t>rynek@muzeum.tarnow.pl</w:t>
              </w:r>
            </w:hyperlink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, adres: Rynek 3, 33-100 Tarnów.</w:t>
            </w:r>
          </w:p>
        </w:tc>
      </w:tr>
      <w:tr w:rsidR="00D91193" w:rsidRPr="00AF746F" w14:paraId="212266A2" w14:textId="77777777" w:rsidTr="00751A55">
        <w:trPr>
          <w:cantSplit/>
          <w:trHeight w:val="20"/>
        </w:trPr>
        <w:tc>
          <w:tcPr>
            <w:tcW w:w="3105" w:type="dxa"/>
          </w:tcPr>
          <w:p w14:paraId="5A8E61BD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Cele przetwarzania</w:t>
            </w:r>
          </w:p>
        </w:tc>
        <w:tc>
          <w:tcPr>
            <w:tcW w:w="7209" w:type="dxa"/>
          </w:tcPr>
          <w:p w14:paraId="234871D1" w14:textId="77777777" w:rsidR="00D91193" w:rsidRPr="005A6B0C" w:rsidRDefault="00D91193" w:rsidP="00D91193">
            <w:pPr>
              <w:numPr>
                <w:ilvl w:val="0"/>
                <w:numId w:val="5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Udział w postepowaniu o udzielenie zamówienia publicznego.</w:t>
            </w:r>
          </w:p>
          <w:p w14:paraId="2D4336D1" w14:textId="77777777" w:rsidR="00D91193" w:rsidRPr="005A6B0C" w:rsidRDefault="00D91193" w:rsidP="00D91193">
            <w:pPr>
              <w:numPr>
                <w:ilvl w:val="0"/>
                <w:numId w:val="7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Rozpatrzenie oferty.</w:t>
            </w:r>
          </w:p>
          <w:p w14:paraId="069ACC3E" w14:textId="77777777" w:rsidR="00D91193" w:rsidRPr="005A6B0C" w:rsidRDefault="00D91193" w:rsidP="00D91193">
            <w:pPr>
              <w:numPr>
                <w:ilvl w:val="0"/>
                <w:numId w:val="7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 xml:space="preserve">Potwierdzenie kwalifikacji i uprawnień zawodowych niezbędnych w procesie inwestycyjnym (jeśli dotyczy). </w:t>
            </w:r>
          </w:p>
          <w:p w14:paraId="7B9A119B" w14:textId="77777777" w:rsidR="00D91193" w:rsidRPr="005A6B0C" w:rsidRDefault="00D91193" w:rsidP="00D91193">
            <w:pPr>
              <w:numPr>
                <w:ilvl w:val="0"/>
                <w:numId w:val="7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Realizacja umowy lub zlecenia.</w:t>
            </w:r>
          </w:p>
          <w:p w14:paraId="60A25228" w14:textId="77777777" w:rsidR="00D91193" w:rsidRPr="005A6B0C" w:rsidRDefault="00D91193" w:rsidP="00D91193">
            <w:pPr>
              <w:numPr>
                <w:ilvl w:val="0"/>
                <w:numId w:val="5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Wypełnienie obowiązków nałożonych na Administratora przez przepisy prawa.</w:t>
            </w:r>
          </w:p>
          <w:p w14:paraId="4E36A345" w14:textId="77777777" w:rsidR="00D91193" w:rsidRPr="005A6B0C" w:rsidRDefault="00D91193" w:rsidP="00D91193">
            <w:pPr>
              <w:numPr>
                <w:ilvl w:val="0"/>
                <w:numId w:val="5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Ustalenie, dochodzenie i obrona ewentualnych roszczeń.</w:t>
            </w:r>
          </w:p>
        </w:tc>
      </w:tr>
      <w:tr w:rsidR="00D91193" w:rsidRPr="00AF746F" w14:paraId="53151FF2" w14:textId="77777777" w:rsidTr="00751A55">
        <w:trPr>
          <w:cantSplit/>
          <w:trHeight w:val="20"/>
        </w:trPr>
        <w:tc>
          <w:tcPr>
            <w:tcW w:w="3105" w:type="dxa"/>
          </w:tcPr>
          <w:p w14:paraId="3FC82327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 xml:space="preserve">Podstawy prawne </w:t>
            </w:r>
          </w:p>
          <w:p w14:paraId="7BF961E3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7209" w:type="dxa"/>
          </w:tcPr>
          <w:p w14:paraId="292D2FB0" w14:textId="77777777" w:rsidR="00D91193" w:rsidRPr="005A6B0C" w:rsidRDefault="00D91193" w:rsidP="00D91193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imes New Roman"/>
                <w:iCs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 xml:space="preserve">Przetwarzanie jest niezbędne do wypełnienia obowiązku prawnego ciążącego na Administratorze – na podstawie </w:t>
            </w:r>
            <w:r w:rsidRPr="005A6B0C">
              <w:rPr>
                <w:rFonts w:ascii="Arial Narrow" w:eastAsia="Calibri" w:hAnsi="Arial Narrow" w:cs="Times New Roman"/>
                <w:iCs/>
                <w:sz w:val="16"/>
                <w:szCs w:val="16"/>
              </w:rPr>
              <w:t>art. 6 ust. 1 lit. c) ogólnego rozporządzenia o ochronie danych osobowych z dnia 27 kwietnia 2016 r. (dalej: RODO).</w:t>
            </w:r>
          </w:p>
          <w:p w14:paraId="458B2DE8" w14:textId="77777777" w:rsidR="00D91193" w:rsidRPr="005A6B0C" w:rsidRDefault="00D91193" w:rsidP="00D91193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imes New Roman"/>
                <w:iCs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imes New Roman"/>
                <w:iCs/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14:paraId="076CF540" w14:textId="77777777" w:rsidR="00D91193" w:rsidRPr="005A6B0C" w:rsidRDefault="00D91193" w:rsidP="00D91193">
            <w:pPr>
              <w:numPr>
                <w:ilvl w:val="0"/>
                <w:numId w:val="4"/>
              </w:numPr>
              <w:spacing w:after="200" w:line="256" w:lineRule="auto"/>
              <w:contextualSpacing/>
              <w:jc w:val="both"/>
              <w:rPr>
                <w:rFonts w:ascii="Arial Narrow" w:eastAsia="Calibri" w:hAnsi="Arial Narrow" w:cs="Times New Roman"/>
                <w:iCs/>
                <w:color w:val="FF0000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imes New Roman"/>
                <w:iCs/>
                <w:sz w:val="16"/>
                <w:szCs w:val="16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14:paraId="7A09552A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Podanie danych jest dobrowolne, ale niezbędne do realizacji ww. celów.</w:t>
            </w:r>
          </w:p>
        </w:tc>
      </w:tr>
      <w:tr w:rsidR="00D91193" w:rsidRPr="00AF746F" w14:paraId="06CCF832" w14:textId="77777777" w:rsidTr="00751A55">
        <w:trPr>
          <w:cantSplit/>
          <w:trHeight w:val="20"/>
        </w:trPr>
        <w:tc>
          <w:tcPr>
            <w:tcW w:w="3105" w:type="dxa"/>
          </w:tcPr>
          <w:p w14:paraId="6C777222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Kategorie danych osobowych</w:t>
            </w:r>
          </w:p>
        </w:tc>
        <w:tc>
          <w:tcPr>
            <w:tcW w:w="7209" w:type="dxa"/>
          </w:tcPr>
          <w:p w14:paraId="3D627FC8" w14:textId="77777777" w:rsidR="00D91193" w:rsidRPr="005A6B0C" w:rsidRDefault="00D91193" w:rsidP="00751A55">
            <w:pPr>
              <w:spacing w:before="100" w:beforeAutospacing="1" w:after="100" w:afterAutospacing="1" w:line="276" w:lineRule="auto"/>
              <w:ind w:left="720"/>
              <w:contextualSpacing/>
              <w:jc w:val="both"/>
              <w:rPr>
                <w:rFonts w:ascii="Arial Narrow" w:eastAsia="Calibri" w:hAnsi="Arial Narrow" w:cs="Times New Roman"/>
                <w:color w:val="0070C0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imes New Roman"/>
                <w:sz w:val="16"/>
                <w:szCs w:val="16"/>
              </w:rPr>
              <w:t>Imię, nazwisko, adres, e-mail, telefon, data i miejsce urodzenia, wykształcenie, kwalifikacje zawodowe, PESEL.</w:t>
            </w:r>
          </w:p>
        </w:tc>
      </w:tr>
      <w:tr w:rsidR="00D91193" w:rsidRPr="00AF746F" w14:paraId="4672FA10" w14:textId="77777777" w:rsidTr="00751A55">
        <w:trPr>
          <w:cantSplit/>
          <w:trHeight w:val="20"/>
        </w:trPr>
        <w:tc>
          <w:tcPr>
            <w:tcW w:w="3105" w:type="dxa"/>
          </w:tcPr>
          <w:p w14:paraId="005A5628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 xml:space="preserve">Okres przechowywania </w:t>
            </w:r>
          </w:p>
          <w:p w14:paraId="24A7F4A8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danych osobowych</w:t>
            </w:r>
          </w:p>
        </w:tc>
        <w:tc>
          <w:tcPr>
            <w:tcW w:w="7209" w:type="dxa"/>
          </w:tcPr>
          <w:p w14:paraId="5A618661" w14:textId="77777777" w:rsidR="00D91193" w:rsidRPr="005A6B0C" w:rsidRDefault="00D91193" w:rsidP="00751A55">
            <w:pPr>
              <w:spacing w:before="100" w:beforeAutospacing="1" w:after="100" w:afterAutospacing="1" w:line="276" w:lineRule="auto"/>
              <w:ind w:left="14"/>
              <w:contextualSpacing/>
              <w:jc w:val="both"/>
              <w:rPr>
                <w:rFonts w:ascii="Arial Narrow" w:eastAsia="Calibri" w:hAnsi="Arial Narrow" w:cs="Times New Roman"/>
                <w:iCs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 xml:space="preserve">Dane osobowe będą przechowywane </w:t>
            </w:r>
            <w:r w:rsidRPr="005A6B0C">
              <w:rPr>
                <w:rFonts w:ascii="Arial Narrow" w:eastAsia="Calibri" w:hAnsi="Arial Narrow" w:cs="Times New Roman"/>
                <w:iCs/>
                <w:sz w:val="16"/>
                <w:szCs w:val="16"/>
              </w:rPr>
              <w:t xml:space="preserve">przez czas związany z przygotowaniem i realizacją zamówienia publicznego, a po jego upływie: </w:t>
            </w:r>
          </w:p>
          <w:p w14:paraId="6A6D2C0D" w14:textId="77777777" w:rsidR="00D91193" w:rsidRPr="005A6B0C" w:rsidRDefault="00D91193" w:rsidP="00D91193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rFonts w:ascii="Arial Narrow" w:eastAsia="Calibri" w:hAnsi="Arial Narrow" w:cs="Times New Roman"/>
                <w:iCs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imes New Roman"/>
                <w:iCs/>
                <w:sz w:val="16"/>
                <w:szCs w:val="16"/>
              </w:rPr>
              <w:t>przez okres zgodny z kategorią archiwalną dokumentacji, określoną w Instrukcji Kancelaryjnej Muzeum Okręgowego w Tarnowie;</w:t>
            </w:r>
          </w:p>
          <w:p w14:paraId="793FCF61" w14:textId="77777777" w:rsidR="00D91193" w:rsidRPr="005A6B0C" w:rsidRDefault="00D91193" w:rsidP="00D91193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rFonts w:ascii="Arial Narrow" w:eastAsia="Calibri" w:hAnsi="Arial Narrow" w:cs="Times New Roman"/>
                <w:iCs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imes New Roman"/>
                <w:sz w:val="16"/>
                <w:szCs w:val="16"/>
              </w:rPr>
              <w:t>w przypadku projektów unijnych - zgodnie z wytycznymi Instytucji Zarządzającej Regionalnego Programu Operacyjnego Województwa Małopolskiego;</w:t>
            </w:r>
          </w:p>
          <w:p w14:paraId="2003A238" w14:textId="77777777" w:rsidR="00D91193" w:rsidRPr="005A6B0C" w:rsidRDefault="00D91193" w:rsidP="00D91193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jc w:val="both"/>
              <w:rPr>
                <w:rFonts w:ascii="Arial Narrow" w:eastAsia="Calibri" w:hAnsi="Arial Narrow" w:cs="Times New Roman"/>
                <w:iCs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imes New Roman"/>
                <w:iCs/>
                <w:sz w:val="16"/>
                <w:szCs w:val="16"/>
              </w:rPr>
              <w:t>do czasu upływu okresu przedawnienia ewentualnych roszczeń.</w:t>
            </w:r>
          </w:p>
        </w:tc>
      </w:tr>
      <w:tr w:rsidR="00D91193" w:rsidRPr="00AF746F" w14:paraId="16387B02" w14:textId="77777777" w:rsidTr="00751A55">
        <w:trPr>
          <w:cantSplit/>
          <w:trHeight w:val="20"/>
        </w:trPr>
        <w:tc>
          <w:tcPr>
            <w:tcW w:w="3105" w:type="dxa"/>
          </w:tcPr>
          <w:p w14:paraId="43F008BC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color w:val="FF0000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Odbiorcy danych</w:t>
            </w:r>
          </w:p>
        </w:tc>
        <w:tc>
          <w:tcPr>
            <w:tcW w:w="7209" w:type="dxa"/>
          </w:tcPr>
          <w:p w14:paraId="6A8BF4BA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</w:tc>
      </w:tr>
      <w:tr w:rsidR="00D91193" w:rsidRPr="00AF746F" w14:paraId="7199C6D8" w14:textId="77777777" w:rsidTr="00751A55">
        <w:trPr>
          <w:cantSplit/>
          <w:trHeight w:val="20"/>
        </w:trPr>
        <w:tc>
          <w:tcPr>
            <w:tcW w:w="3105" w:type="dxa"/>
          </w:tcPr>
          <w:p w14:paraId="0FD3C3BC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 xml:space="preserve">Prawa związane </w:t>
            </w:r>
          </w:p>
          <w:p w14:paraId="4A08CC20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z przetwarzaniem danych</w:t>
            </w:r>
          </w:p>
        </w:tc>
        <w:tc>
          <w:tcPr>
            <w:tcW w:w="7209" w:type="dxa"/>
          </w:tcPr>
          <w:p w14:paraId="4E8BD6BE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14:paraId="65BA1F2C" w14:textId="77777777" w:rsidR="00D91193" w:rsidRPr="005A6B0C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prawo dostępu do danych osobowych;</w:t>
            </w:r>
          </w:p>
          <w:p w14:paraId="304AC742" w14:textId="77777777" w:rsidR="00D91193" w:rsidRPr="005A6B0C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prawo żądania sprostowania danych osobowych;</w:t>
            </w:r>
          </w:p>
          <w:p w14:paraId="3FCAF483" w14:textId="77777777" w:rsidR="00D91193" w:rsidRPr="005A6B0C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prawo żądania usunięcia danych osobowych;</w:t>
            </w:r>
          </w:p>
          <w:p w14:paraId="68130EA5" w14:textId="77777777" w:rsidR="00D91193" w:rsidRPr="005A6B0C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prawo żądania ograniczenia przetwarzania danych osobowych;</w:t>
            </w:r>
          </w:p>
          <w:p w14:paraId="3E25AD9A" w14:textId="77777777" w:rsidR="00D91193" w:rsidRPr="005A6B0C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14:paraId="4681C8BB" w14:textId="77777777" w:rsidR="00D91193" w:rsidRPr="005A6B0C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prawo do przenoszenia danych osobowych;</w:t>
            </w:r>
          </w:p>
          <w:p w14:paraId="7BFE9B53" w14:textId="77777777" w:rsidR="00D91193" w:rsidRPr="005A6B0C" w:rsidRDefault="00D91193" w:rsidP="00D91193">
            <w:pPr>
              <w:numPr>
                <w:ilvl w:val="0"/>
                <w:numId w:val="3"/>
              </w:numPr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prawo do wniesienia skargi do organu nadzorczego.</w:t>
            </w:r>
          </w:p>
        </w:tc>
      </w:tr>
      <w:tr w:rsidR="00D91193" w:rsidRPr="00AF746F" w14:paraId="5FC6AE6A" w14:textId="77777777" w:rsidTr="00751A55">
        <w:trPr>
          <w:cantSplit/>
          <w:trHeight w:val="20"/>
        </w:trPr>
        <w:tc>
          <w:tcPr>
            <w:tcW w:w="3105" w:type="dxa"/>
          </w:tcPr>
          <w:p w14:paraId="336E4AE0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b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b/>
                <w:sz w:val="16"/>
                <w:szCs w:val="16"/>
              </w:rPr>
              <w:t>Informacje inne</w:t>
            </w:r>
          </w:p>
        </w:tc>
        <w:tc>
          <w:tcPr>
            <w:tcW w:w="7209" w:type="dxa"/>
          </w:tcPr>
          <w:p w14:paraId="293B3756" w14:textId="77777777" w:rsidR="00D91193" w:rsidRPr="005A6B0C" w:rsidRDefault="00D91193" w:rsidP="00751A55">
            <w:pPr>
              <w:spacing w:after="200" w:line="276" w:lineRule="auto"/>
              <w:ind w:left="720"/>
              <w:contextualSpacing/>
              <w:jc w:val="both"/>
              <w:rPr>
                <w:rFonts w:ascii="Arial Narrow" w:eastAsia="Calibri" w:hAnsi="Arial Narrow" w:cs="Tahoma"/>
                <w:sz w:val="16"/>
                <w:szCs w:val="16"/>
              </w:rPr>
            </w:pPr>
            <w:r w:rsidRPr="005A6B0C">
              <w:rPr>
                <w:rFonts w:ascii="Arial Narrow" w:eastAsia="Calibri" w:hAnsi="Arial Narrow" w:cs="Tahoma"/>
                <w:sz w:val="16"/>
                <w:szCs w:val="16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14:paraId="5A336CC0" w14:textId="77777777" w:rsidR="00CF6C09" w:rsidRDefault="00CF6C09" w:rsidP="00D91193">
      <w:pPr>
        <w:keepNext/>
        <w:spacing w:before="240" w:after="60" w:line="276" w:lineRule="auto"/>
        <w:jc w:val="right"/>
        <w:outlineLvl w:val="0"/>
        <w:rPr>
          <w:rFonts w:ascii="Arial Narrow" w:eastAsia="Calibri" w:hAnsi="Arial Narrow" w:cs="Arial"/>
          <w:sz w:val="20"/>
          <w:szCs w:val="20"/>
        </w:rPr>
      </w:pPr>
    </w:p>
    <w:p w14:paraId="641DFFFB" w14:textId="77777777" w:rsidR="00D91193" w:rsidRPr="00AF746F" w:rsidRDefault="00D91193" w:rsidP="00D91193">
      <w:pPr>
        <w:keepNext/>
        <w:spacing w:before="240" w:after="60" w:line="276" w:lineRule="auto"/>
        <w:jc w:val="right"/>
        <w:outlineLvl w:val="0"/>
        <w:rPr>
          <w:rFonts w:ascii="Arial Narrow" w:eastAsia="Calibri" w:hAnsi="Arial Narrow" w:cs="Arial"/>
          <w:sz w:val="20"/>
          <w:szCs w:val="20"/>
        </w:rPr>
      </w:pPr>
      <w:r w:rsidRPr="00AF746F">
        <w:rPr>
          <w:rFonts w:ascii="Arial Narrow" w:eastAsia="Calibri" w:hAnsi="Arial Narrow" w:cs="Arial"/>
          <w:sz w:val="20"/>
          <w:szCs w:val="20"/>
        </w:rPr>
        <w:t>………………………..………………………………</w:t>
      </w:r>
    </w:p>
    <w:p w14:paraId="73B48450" w14:textId="04038104" w:rsidR="003F22F9" w:rsidRDefault="00D91193" w:rsidP="00CF6C09">
      <w:pPr>
        <w:tabs>
          <w:tab w:val="left" w:pos="5797"/>
          <w:tab w:val="left" w:pos="6173"/>
        </w:tabs>
        <w:spacing w:after="0" w:line="276" w:lineRule="auto"/>
      </w:pP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ller" w:eastAsia="Calibri" w:hAnsi="Aller" w:cs="Arial"/>
          <w:b/>
          <w:bCs/>
          <w:i/>
          <w:sz w:val="18"/>
          <w:szCs w:val="18"/>
        </w:rPr>
        <w:tab/>
      </w:r>
      <w:r w:rsidRPr="00AF746F">
        <w:rPr>
          <w:rFonts w:ascii="Arial Narrow" w:eastAsia="Calibri" w:hAnsi="Arial Narrow" w:cs="Times New Roman"/>
          <w:sz w:val="18"/>
          <w:szCs w:val="18"/>
        </w:rPr>
        <w:t>(data i podpis)</w:t>
      </w:r>
    </w:p>
    <w:sectPr w:rsidR="003F22F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591C" w14:textId="77777777" w:rsidR="00693DA4" w:rsidRDefault="00693DA4" w:rsidP="00D91193">
      <w:pPr>
        <w:spacing w:after="0" w:line="240" w:lineRule="auto"/>
      </w:pPr>
      <w:r>
        <w:separator/>
      </w:r>
    </w:p>
  </w:endnote>
  <w:endnote w:type="continuationSeparator" w:id="0">
    <w:p w14:paraId="1CC47B80" w14:textId="77777777" w:rsidR="00693DA4" w:rsidRDefault="00693DA4" w:rsidP="00D9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41FE0" w14:textId="77777777" w:rsidR="00693DA4" w:rsidRDefault="00693DA4" w:rsidP="00D91193">
      <w:pPr>
        <w:spacing w:after="0" w:line="240" w:lineRule="auto"/>
      </w:pPr>
      <w:r>
        <w:separator/>
      </w:r>
    </w:p>
  </w:footnote>
  <w:footnote w:type="continuationSeparator" w:id="0">
    <w:p w14:paraId="4CC58809" w14:textId="77777777" w:rsidR="00693DA4" w:rsidRDefault="00693DA4" w:rsidP="00D9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C500" w14:textId="54BFF354" w:rsidR="00D91193" w:rsidRDefault="00D91193" w:rsidP="00D91193">
    <w:pPr>
      <w:pStyle w:val="Nagwek"/>
      <w:jc w:val="right"/>
      <w:rPr>
        <w:rFonts w:ascii="Arial Narrow" w:eastAsia="Times New Roman" w:hAnsi="Arial Narrow" w:cs="Times New Roman"/>
        <w:i/>
        <w:sz w:val="20"/>
        <w:szCs w:val="20"/>
        <w:lang w:eastAsia="pl-PL"/>
      </w:rPr>
    </w:pPr>
    <w:bookmarkStart w:id="1" w:name="_Hlk35606469"/>
    <w:bookmarkStart w:id="2" w:name="_Hlk35606470"/>
    <w:bookmarkStart w:id="3" w:name="_Hlk35606471"/>
    <w:bookmarkStart w:id="4" w:name="_Hlk35606472"/>
    <w:bookmarkStart w:id="5" w:name="_Hlk35606473"/>
    <w:bookmarkStart w:id="6" w:name="_Hlk35606474"/>
    <w:bookmarkStart w:id="7" w:name="_Hlk35606475"/>
    <w:bookmarkStart w:id="8" w:name="_Hlk35606476"/>
    <w:bookmarkStart w:id="9" w:name="_Hlk35606477"/>
    <w:bookmarkStart w:id="10" w:name="_Hlk35606478"/>
    <w:bookmarkStart w:id="11" w:name="_Hlk35606479"/>
    <w:bookmarkStart w:id="12" w:name="_Hlk35606480"/>
    <w:r w:rsidRPr="00472318">
      <w:rPr>
        <w:rFonts w:ascii="Arial Narrow" w:eastAsia="Times New Roman" w:hAnsi="Arial Narrow" w:cs="Times New Roman"/>
        <w:i/>
        <w:sz w:val="20"/>
        <w:szCs w:val="20"/>
        <w:lang w:eastAsia="pl-PL"/>
      </w:rPr>
      <w:t>Załącznik nr 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28469383" w14:textId="72D159C9" w:rsidR="00194827" w:rsidRPr="00194827" w:rsidRDefault="000242D2" w:rsidP="000242D2">
    <w:pPr>
      <w:jc w:val="right"/>
      <w:rPr>
        <w:rFonts w:ascii="Arial Narrow" w:eastAsia="Times New Roman" w:hAnsi="Arial Narrow" w:cs="Times New Roman"/>
        <w:i/>
        <w:sz w:val="20"/>
        <w:szCs w:val="20"/>
        <w:lang w:eastAsia="pl-PL"/>
      </w:rPr>
    </w:pPr>
    <w:r w:rsidRPr="00961DE1">
      <w:rPr>
        <w:rFonts w:ascii="Arial Narrow" w:eastAsia="Calibri" w:hAnsi="Arial Narrow" w:cs="Arial"/>
        <w:sz w:val="20"/>
        <w:szCs w:val="20"/>
      </w:rPr>
      <w:t>Nr sprawy: AD -271-2-7/20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A2"/>
    <w:multiLevelType w:val="hybridMultilevel"/>
    <w:tmpl w:val="FD065E56"/>
    <w:lvl w:ilvl="0" w:tplc="2F7AA64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 w15:restartNumberingAfterBreak="0">
    <w:nsid w:val="2E1D5A63"/>
    <w:multiLevelType w:val="hybridMultilevel"/>
    <w:tmpl w:val="6D9A1EDA"/>
    <w:lvl w:ilvl="0" w:tplc="98AA35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E41526"/>
    <w:multiLevelType w:val="hybridMultilevel"/>
    <w:tmpl w:val="EEEC9912"/>
    <w:lvl w:ilvl="0" w:tplc="D638C24C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17935"/>
    <w:multiLevelType w:val="hybridMultilevel"/>
    <w:tmpl w:val="5C58F676"/>
    <w:lvl w:ilvl="0" w:tplc="35F2D8E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E1DAB"/>
    <w:multiLevelType w:val="hybridMultilevel"/>
    <w:tmpl w:val="4A90C350"/>
    <w:lvl w:ilvl="0" w:tplc="123260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AA5DCF"/>
    <w:multiLevelType w:val="hybridMultilevel"/>
    <w:tmpl w:val="D82C9C2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93"/>
    <w:rsid w:val="00000EC9"/>
    <w:rsid w:val="000242D2"/>
    <w:rsid w:val="0004146C"/>
    <w:rsid w:val="0006268E"/>
    <w:rsid w:val="00075AD1"/>
    <w:rsid w:val="00112C3C"/>
    <w:rsid w:val="001427AE"/>
    <w:rsid w:val="00174BE6"/>
    <w:rsid w:val="00177900"/>
    <w:rsid w:val="00194827"/>
    <w:rsid w:val="001A7E16"/>
    <w:rsid w:val="001E4BEA"/>
    <w:rsid w:val="00216E02"/>
    <w:rsid w:val="002721E2"/>
    <w:rsid w:val="002B4E87"/>
    <w:rsid w:val="002B4F74"/>
    <w:rsid w:val="002F16BC"/>
    <w:rsid w:val="002F3142"/>
    <w:rsid w:val="00364353"/>
    <w:rsid w:val="00381C8B"/>
    <w:rsid w:val="003B1356"/>
    <w:rsid w:val="003E2BDA"/>
    <w:rsid w:val="003E5F3E"/>
    <w:rsid w:val="003F22F9"/>
    <w:rsid w:val="0041030C"/>
    <w:rsid w:val="00413E33"/>
    <w:rsid w:val="00430788"/>
    <w:rsid w:val="00451490"/>
    <w:rsid w:val="00472318"/>
    <w:rsid w:val="004C2C58"/>
    <w:rsid w:val="004F1CC9"/>
    <w:rsid w:val="004F4A3C"/>
    <w:rsid w:val="004F6896"/>
    <w:rsid w:val="00523333"/>
    <w:rsid w:val="00535E19"/>
    <w:rsid w:val="005A6B0C"/>
    <w:rsid w:val="005C3E9F"/>
    <w:rsid w:val="005D1F18"/>
    <w:rsid w:val="00605705"/>
    <w:rsid w:val="00636D88"/>
    <w:rsid w:val="006561F2"/>
    <w:rsid w:val="00693DA4"/>
    <w:rsid w:val="006A0331"/>
    <w:rsid w:val="006C22A4"/>
    <w:rsid w:val="00811AA0"/>
    <w:rsid w:val="00816F83"/>
    <w:rsid w:val="008A1076"/>
    <w:rsid w:val="008B0190"/>
    <w:rsid w:val="008E62BA"/>
    <w:rsid w:val="00902DCC"/>
    <w:rsid w:val="00903FFD"/>
    <w:rsid w:val="00924F03"/>
    <w:rsid w:val="009472E7"/>
    <w:rsid w:val="00A25B3E"/>
    <w:rsid w:val="00A47B60"/>
    <w:rsid w:val="00A5719C"/>
    <w:rsid w:val="00A604C2"/>
    <w:rsid w:val="00A669C5"/>
    <w:rsid w:val="00AE101D"/>
    <w:rsid w:val="00AF1FD4"/>
    <w:rsid w:val="00B24DD9"/>
    <w:rsid w:val="00B31620"/>
    <w:rsid w:val="00B8073D"/>
    <w:rsid w:val="00B82453"/>
    <w:rsid w:val="00B97AB2"/>
    <w:rsid w:val="00BA3164"/>
    <w:rsid w:val="00BC3584"/>
    <w:rsid w:val="00BF2043"/>
    <w:rsid w:val="00C22625"/>
    <w:rsid w:val="00C44021"/>
    <w:rsid w:val="00C45669"/>
    <w:rsid w:val="00CF6C09"/>
    <w:rsid w:val="00CF7B25"/>
    <w:rsid w:val="00D04107"/>
    <w:rsid w:val="00D842FD"/>
    <w:rsid w:val="00D91193"/>
    <w:rsid w:val="00DB08AF"/>
    <w:rsid w:val="00E62BE6"/>
    <w:rsid w:val="00E8616E"/>
    <w:rsid w:val="00EA7978"/>
    <w:rsid w:val="00EB24E4"/>
    <w:rsid w:val="00F01D6F"/>
    <w:rsid w:val="00F81109"/>
    <w:rsid w:val="00F81DE4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8EF6"/>
  <w15:docId w15:val="{1CC52B28-201E-4157-BBE2-F37EE50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193"/>
  </w:style>
  <w:style w:type="paragraph" w:styleId="Stopka">
    <w:name w:val="footer"/>
    <w:basedOn w:val="Normalny"/>
    <w:link w:val="StopkaZnak"/>
    <w:uiPriority w:val="99"/>
    <w:unhideWhenUsed/>
    <w:rsid w:val="00D9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193"/>
  </w:style>
  <w:style w:type="table" w:customStyle="1" w:styleId="Tabela-Siatka1">
    <w:name w:val="Tabela - Siatka1"/>
    <w:basedOn w:val="Standardowy"/>
    <w:next w:val="Tabela-Siatka"/>
    <w:uiPriority w:val="59"/>
    <w:rsid w:val="00D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9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472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1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C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C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ynek@muzeum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461D-E734-4A56-B35D-B5831FF0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Kiecka</dc:creator>
  <cp:lastModifiedBy>bhp2018</cp:lastModifiedBy>
  <cp:revision>4</cp:revision>
  <cp:lastPrinted>2020-06-08T10:47:00Z</cp:lastPrinted>
  <dcterms:created xsi:type="dcterms:W3CDTF">2020-06-16T09:21:00Z</dcterms:created>
  <dcterms:modified xsi:type="dcterms:W3CDTF">2020-06-16T09:24:00Z</dcterms:modified>
</cp:coreProperties>
</file>