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70" w:rsidRDefault="00870670" w:rsidP="000F5944">
      <w:pPr>
        <w:jc w:val="center"/>
        <w:rPr>
          <w:sz w:val="48"/>
          <w:szCs w:val="48"/>
          <w:lang w:val="pl-PL"/>
        </w:rPr>
      </w:pPr>
    </w:p>
    <w:p w:rsidR="00870670" w:rsidRDefault="00870670" w:rsidP="000F5944">
      <w:pPr>
        <w:jc w:val="center"/>
        <w:rPr>
          <w:sz w:val="48"/>
          <w:szCs w:val="48"/>
          <w:lang w:val="pl-PL"/>
        </w:rPr>
      </w:pPr>
    </w:p>
    <w:p w:rsidR="000F5944" w:rsidRDefault="000F5944" w:rsidP="000F5944">
      <w:pPr>
        <w:jc w:val="center"/>
        <w:rPr>
          <w:sz w:val="48"/>
          <w:szCs w:val="48"/>
          <w:lang w:val="pl-PL"/>
        </w:rPr>
      </w:pPr>
      <w:r w:rsidRPr="007B2313">
        <w:rPr>
          <w:sz w:val="48"/>
          <w:szCs w:val="48"/>
          <w:lang w:val="pl-PL"/>
        </w:rPr>
        <w:t>Człowiek strzela, a kto kule nosi?</w:t>
      </w:r>
    </w:p>
    <w:p w:rsidR="000F5944" w:rsidRPr="00244990" w:rsidRDefault="000F5944" w:rsidP="000F5944">
      <w:pPr>
        <w:jc w:val="both"/>
        <w:rPr>
          <w:spacing w:val="20"/>
          <w:sz w:val="24"/>
          <w:szCs w:val="24"/>
          <w:lang w:val="pl-PL"/>
        </w:rPr>
      </w:pPr>
    </w:p>
    <w:p w:rsidR="00244990" w:rsidRPr="00244990" w:rsidRDefault="000F5944" w:rsidP="00244990">
      <w:pPr>
        <w:spacing w:line="360" w:lineRule="auto"/>
        <w:jc w:val="both"/>
        <w:rPr>
          <w:color w:val="00B050"/>
          <w:spacing w:val="20"/>
          <w:sz w:val="24"/>
          <w:szCs w:val="24"/>
          <w:lang w:val="pl-PL"/>
        </w:rPr>
      </w:pPr>
      <w:r w:rsidRPr="00244990">
        <w:rPr>
          <w:spacing w:val="20"/>
          <w:sz w:val="24"/>
          <w:szCs w:val="24"/>
          <w:lang w:val="pl-PL"/>
        </w:rPr>
        <w:t>Skąd takie pytanie</w:t>
      </w:r>
      <w:r w:rsidR="00680EF8" w:rsidRPr="00244990">
        <w:rPr>
          <w:spacing w:val="20"/>
          <w:sz w:val="24"/>
          <w:szCs w:val="24"/>
          <w:lang w:val="pl-PL"/>
        </w:rPr>
        <w:t xml:space="preserve">? </w:t>
      </w:r>
      <w:r w:rsidRPr="00244990">
        <w:rPr>
          <w:spacing w:val="20"/>
          <w:sz w:val="24"/>
          <w:szCs w:val="24"/>
          <w:lang w:val="pl-PL"/>
        </w:rPr>
        <w:t>Dawniej popularne było przysłowie</w:t>
      </w:r>
      <w:r w:rsidRPr="00244990">
        <w:rPr>
          <w:color w:val="2E74B5" w:themeColor="accent1" w:themeShade="BF"/>
          <w:spacing w:val="20"/>
          <w:sz w:val="24"/>
          <w:szCs w:val="24"/>
          <w:lang w:val="pl-PL"/>
        </w:rPr>
        <w:t xml:space="preserve"> </w:t>
      </w:r>
      <w:r w:rsidRPr="00244990">
        <w:rPr>
          <w:b/>
          <w:i/>
          <w:color w:val="2E74B5" w:themeColor="accent1" w:themeShade="BF"/>
          <w:spacing w:val="20"/>
          <w:sz w:val="24"/>
          <w:szCs w:val="24"/>
          <w:lang w:val="pl-PL"/>
        </w:rPr>
        <w:t>„Człowiek strzela, Pan Bóg kule nosi”.</w:t>
      </w:r>
      <w:r w:rsidRPr="00244990">
        <w:rPr>
          <w:i/>
          <w:color w:val="00B050"/>
          <w:spacing w:val="20"/>
          <w:sz w:val="24"/>
          <w:szCs w:val="24"/>
          <w:lang w:val="pl-PL"/>
        </w:rPr>
        <w:t xml:space="preserve"> </w:t>
      </w:r>
      <w:r w:rsidRPr="00244990">
        <w:rPr>
          <w:spacing w:val="20"/>
          <w:sz w:val="24"/>
          <w:szCs w:val="24"/>
          <w:lang w:val="pl-PL"/>
        </w:rPr>
        <w:t>Zastanówmy się, dlaczego tak mówiono.</w:t>
      </w:r>
    </w:p>
    <w:p w:rsidR="000F5944" w:rsidRPr="00244990" w:rsidRDefault="000F5944" w:rsidP="00244990">
      <w:pPr>
        <w:spacing w:before="480" w:line="360" w:lineRule="auto"/>
        <w:jc w:val="both"/>
        <w:rPr>
          <w:color w:val="00B050"/>
          <w:spacing w:val="20"/>
          <w:sz w:val="24"/>
          <w:szCs w:val="24"/>
          <w:lang w:val="pl-PL"/>
        </w:rPr>
      </w:pPr>
      <w:r w:rsidRPr="00244990">
        <w:rPr>
          <w:spacing w:val="20"/>
          <w:sz w:val="24"/>
          <w:szCs w:val="24"/>
          <w:lang w:val="pl-PL"/>
        </w:rPr>
        <w:t xml:space="preserve">Zwykle wydaje nam się, że nasze sukcesy zależą od nas. Czasem jednak, nawet gdy jesteśmy czegoś pewni, sprawy potoczą się inaczej niż zaplanowaliśmy. Dawniej niejednokrotnie takie odczucie </w:t>
      </w:r>
      <w:r w:rsidR="00DA787D" w:rsidRPr="00244990">
        <w:rPr>
          <w:spacing w:val="20"/>
          <w:sz w:val="24"/>
          <w:szCs w:val="24"/>
          <w:lang w:val="pl-PL"/>
        </w:rPr>
        <w:t xml:space="preserve">musieli mieć </w:t>
      </w:r>
      <w:r w:rsidRPr="00244990">
        <w:rPr>
          <w:spacing w:val="20"/>
          <w:sz w:val="24"/>
          <w:szCs w:val="24"/>
          <w:lang w:val="pl-PL"/>
        </w:rPr>
        <w:t>myśliwi na polowaniu, gdy celowali w zwierzynę i byli pewni str</w:t>
      </w:r>
      <w:r w:rsidR="00DA787D" w:rsidRPr="00244990">
        <w:rPr>
          <w:spacing w:val="20"/>
          <w:sz w:val="24"/>
          <w:szCs w:val="24"/>
          <w:lang w:val="pl-PL"/>
        </w:rPr>
        <w:t xml:space="preserve">zału, </w:t>
      </w:r>
      <w:r w:rsidR="00AD3F21" w:rsidRPr="00244990">
        <w:rPr>
          <w:spacing w:val="20"/>
          <w:sz w:val="24"/>
          <w:szCs w:val="24"/>
          <w:lang w:val="pl-PL"/>
        </w:rPr>
        <w:t xml:space="preserve">a tu nagle kula zmieniła tor lotu. Dlaczego? Powodów mogło być kilka: </w:t>
      </w:r>
      <w:r w:rsidR="00BC3A5E" w:rsidRPr="00244990">
        <w:rPr>
          <w:spacing w:val="20"/>
          <w:sz w:val="24"/>
          <w:szCs w:val="24"/>
          <w:lang w:val="pl-PL"/>
        </w:rPr>
        <w:t>zawiał wiatr i</w:t>
      </w:r>
      <w:r w:rsidRPr="00244990">
        <w:rPr>
          <w:spacing w:val="20"/>
          <w:sz w:val="24"/>
          <w:szCs w:val="24"/>
          <w:lang w:val="pl-PL"/>
        </w:rPr>
        <w:t xml:space="preserve"> niespodziewanie </w:t>
      </w:r>
      <w:r w:rsidR="0049117E" w:rsidRPr="00244990">
        <w:rPr>
          <w:spacing w:val="20"/>
          <w:sz w:val="24"/>
          <w:szCs w:val="24"/>
          <w:lang w:val="pl-PL"/>
        </w:rPr>
        <w:t xml:space="preserve">łowczemu </w:t>
      </w:r>
      <w:r w:rsidR="00680EF8" w:rsidRPr="00244990">
        <w:rPr>
          <w:spacing w:val="20"/>
          <w:sz w:val="24"/>
          <w:szCs w:val="24"/>
          <w:lang w:val="pl-PL"/>
        </w:rPr>
        <w:t>drgnęła ręka z bronią lub</w:t>
      </w:r>
      <w:r w:rsidR="0049117E" w:rsidRPr="00244990">
        <w:rPr>
          <w:spacing w:val="20"/>
          <w:sz w:val="24"/>
          <w:szCs w:val="24"/>
          <w:lang w:val="pl-PL"/>
        </w:rPr>
        <w:t xml:space="preserve"> zbyt długo zastanawiał się, a z</w:t>
      </w:r>
      <w:r w:rsidRPr="00244990">
        <w:rPr>
          <w:spacing w:val="20"/>
          <w:sz w:val="24"/>
          <w:szCs w:val="24"/>
          <w:lang w:val="pl-PL"/>
        </w:rPr>
        <w:t>wierzę poruszyło się</w:t>
      </w:r>
      <w:r w:rsidR="0049117E" w:rsidRPr="00244990">
        <w:rPr>
          <w:spacing w:val="20"/>
          <w:sz w:val="24"/>
          <w:szCs w:val="24"/>
          <w:lang w:val="pl-PL"/>
        </w:rPr>
        <w:t xml:space="preserve"> i uciekło</w:t>
      </w:r>
      <w:r w:rsidR="00D121CC" w:rsidRPr="00244990">
        <w:rPr>
          <w:spacing w:val="20"/>
          <w:sz w:val="24"/>
          <w:szCs w:val="24"/>
          <w:lang w:val="pl-PL"/>
        </w:rPr>
        <w:t>.</w:t>
      </w:r>
      <w:r w:rsidR="00045C44" w:rsidRPr="00244990">
        <w:rPr>
          <w:spacing w:val="20"/>
          <w:sz w:val="24"/>
          <w:szCs w:val="24"/>
          <w:lang w:val="pl-PL"/>
        </w:rPr>
        <w:t xml:space="preserve"> </w:t>
      </w:r>
      <w:r w:rsidR="00AD3F21" w:rsidRPr="00244990">
        <w:rPr>
          <w:spacing w:val="20"/>
          <w:sz w:val="24"/>
          <w:szCs w:val="24"/>
          <w:lang w:val="pl-PL"/>
        </w:rPr>
        <w:t xml:space="preserve">Także </w:t>
      </w:r>
      <w:r w:rsidR="00BC3A5E" w:rsidRPr="00244990">
        <w:rPr>
          <w:spacing w:val="20"/>
          <w:sz w:val="24"/>
          <w:szCs w:val="24"/>
          <w:lang w:val="pl-PL"/>
        </w:rPr>
        <w:t xml:space="preserve">podczas bitew </w:t>
      </w:r>
      <w:r w:rsidR="00BD2540" w:rsidRPr="00244990">
        <w:rPr>
          <w:spacing w:val="20"/>
          <w:sz w:val="24"/>
          <w:szCs w:val="24"/>
          <w:lang w:val="pl-PL"/>
        </w:rPr>
        <w:t>różnie bywało z</w:t>
      </w:r>
      <w:r w:rsidR="00DB5F94" w:rsidRPr="00244990">
        <w:rPr>
          <w:spacing w:val="20"/>
          <w:sz w:val="24"/>
          <w:szCs w:val="24"/>
          <w:lang w:val="pl-PL"/>
        </w:rPr>
        <w:t xml:space="preserve"> celnością </w:t>
      </w:r>
      <w:r w:rsidR="00BC3A5E" w:rsidRPr="00244990">
        <w:rPr>
          <w:spacing w:val="20"/>
          <w:sz w:val="24"/>
          <w:szCs w:val="24"/>
          <w:lang w:val="pl-PL"/>
        </w:rPr>
        <w:t>strzału. W dawnych</w:t>
      </w:r>
      <w:r w:rsidR="001424FE" w:rsidRPr="00244990">
        <w:rPr>
          <w:spacing w:val="20"/>
          <w:sz w:val="24"/>
          <w:szCs w:val="24"/>
          <w:lang w:val="pl-PL"/>
        </w:rPr>
        <w:t xml:space="preserve"> czasach broń ładowano odprzodowo, czyli przez lufę i cała czynność przygotowania </w:t>
      </w:r>
      <w:r w:rsidR="00BC3A5E" w:rsidRPr="00244990">
        <w:rPr>
          <w:spacing w:val="20"/>
          <w:sz w:val="24"/>
          <w:szCs w:val="24"/>
          <w:lang w:val="pl-PL"/>
        </w:rPr>
        <w:t>do wystrzału była skomplikowana, dlatego podczas walki</w:t>
      </w:r>
      <w:r w:rsidR="001424FE" w:rsidRPr="00244990">
        <w:rPr>
          <w:spacing w:val="20"/>
          <w:sz w:val="24"/>
          <w:szCs w:val="24"/>
          <w:lang w:val="pl-PL"/>
        </w:rPr>
        <w:t xml:space="preserve"> </w:t>
      </w:r>
      <w:r w:rsidR="00BC3A5E" w:rsidRPr="00244990">
        <w:rPr>
          <w:spacing w:val="20"/>
          <w:sz w:val="24"/>
          <w:szCs w:val="24"/>
          <w:lang w:val="pl-PL"/>
        </w:rPr>
        <w:t xml:space="preserve">zwykle </w:t>
      </w:r>
      <w:r w:rsidR="001424FE" w:rsidRPr="00244990">
        <w:rPr>
          <w:spacing w:val="20"/>
          <w:sz w:val="24"/>
          <w:szCs w:val="24"/>
          <w:lang w:val="pl-PL"/>
        </w:rPr>
        <w:t>można było jej użyć tylko raz.</w:t>
      </w:r>
      <w:r w:rsidR="00F54B60" w:rsidRPr="00244990">
        <w:rPr>
          <w:spacing w:val="20"/>
          <w:sz w:val="24"/>
          <w:szCs w:val="24"/>
          <w:lang w:val="pl-PL"/>
        </w:rPr>
        <w:t xml:space="preserve"> </w:t>
      </w:r>
      <w:r w:rsidR="00E9752C" w:rsidRPr="00244990">
        <w:rPr>
          <w:spacing w:val="20"/>
          <w:sz w:val="24"/>
          <w:szCs w:val="24"/>
          <w:lang w:val="pl-PL"/>
        </w:rPr>
        <w:t xml:space="preserve">Dodatkowo, </w:t>
      </w:r>
      <w:r w:rsidRPr="00244990">
        <w:rPr>
          <w:spacing w:val="20"/>
          <w:sz w:val="24"/>
          <w:szCs w:val="24"/>
          <w:lang w:val="pl-PL"/>
        </w:rPr>
        <w:t xml:space="preserve">gdy wokół panował zgiełk i unosiły się kłęby kurzu, trudno było wycelować w konkretną osobę. Mierzono w kierunku wrogiego wojska, a kula </w:t>
      </w:r>
      <w:r w:rsidR="00F54B60" w:rsidRPr="00244990">
        <w:rPr>
          <w:spacing w:val="20"/>
          <w:sz w:val="24"/>
          <w:szCs w:val="24"/>
          <w:lang w:val="pl-PL"/>
        </w:rPr>
        <w:t xml:space="preserve">zwykle </w:t>
      </w:r>
      <w:r w:rsidR="00336F99" w:rsidRPr="00244990">
        <w:rPr>
          <w:spacing w:val="20"/>
          <w:sz w:val="24"/>
          <w:szCs w:val="24"/>
          <w:lang w:val="pl-PL"/>
        </w:rPr>
        <w:t>trafiała w przypadkowego przeciwnika</w:t>
      </w:r>
      <w:bookmarkStart w:id="0" w:name="_GoBack"/>
      <w:bookmarkEnd w:id="0"/>
      <w:r w:rsidRPr="00244990">
        <w:rPr>
          <w:spacing w:val="20"/>
          <w:sz w:val="24"/>
          <w:szCs w:val="24"/>
          <w:lang w:val="pl-PL"/>
        </w:rPr>
        <w:t>. A ponieważ Polacy byli bardzo religijni, przyjmowali proste tłumaczenie</w:t>
      </w:r>
      <w:r w:rsidR="00D121CC" w:rsidRPr="00244990">
        <w:rPr>
          <w:spacing w:val="20"/>
          <w:sz w:val="24"/>
          <w:szCs w:val="24"/>
          <w:lang w:val="pl-PL"/>
        </w:rPr>
        <w:t xml:space="preserve"> takich sytuacji,</w:t>
      </w:r>
      <w:r w:rsidRPr="00244990">
        <w:rPr>
          <w:spacing w:val="20"/>
          <w:sz w:val="24"/>
          <w:szCs w:val="24"/>
          <w:lang w:val="pl-PL"/>
        </w:rPr>
        <w:t xml:space="preserve"> że taka była wola Pana Boga. Stąd zrodziło się powiedzenie: </w:t>
      </w:r>
      <w:r w:rsidRPr="00244990">
        <w:rPr>
          <w:i/>
          <w:spacing w:val="20"/>
          <w:sz w:val="24"/>
          <w:szCs w:val="24"/>
          <w:lang w:val="pl-PL"/>
        </w:rPr>
        <w:t xml:space="preserve">„Człowiek strzela, Pan Bóg kule nosi”. </w:t>
      </w:r>
      <w:r w:rsidRPr="00244990">
        <w:rPr>
          <w:spacing w:val="20"/>
          <w:sz w:val="24"/>
          <w:szCs w:val="24"/>
          <w:lang w:val="pl-PL"/>
        </w:rPr>
        <w:tab/>
      </w:r>
    </w:p>
    <w:p w:rsidR="000F5944" w:rsidRPr="00244990" w:rsidRDefault="000F5944" w:rsidP="00244990">
      <w:pPr>
        <w:spacing w:before="480" w:line="360" w:lineRule="auto"/>
        <w:jc w:val="both"/>
        <w:rPr>
          <w:spacing w:val="20"/>
          <w:sz w:val="24"/>
          <w:szCs w:val="24"/>
          <w:lang w:val="pl-PL"/>
        </w:rPr>
      </w:pPr>
      <w:r w:rsidRPr="00244990">
        <w:rPr>
          <w:spacing w:val="20"/>
          <w:sz w:val="24"/>
          <w:szCs w:val="24"/>
          <w:lang w:val="pl-PL"/>
        </w:rPr>
        <w:t xml:space="preserve">Współcześnie przysłowie to możemy rozumieć w szerszym znaczeniu, właściwie oderwanym od samego faktu strzelania przez myśliwego czy wojaka. Dziś dotyczy ono każdej sytuacji w naszym życiu, kiedy jesteśmy pewni efektu naszej </w:t>
      </w:r>
      <w:r w:rsidR="00FC34A9" w:rsidRPr="00244990">
        <w:rPr>
          <w:spacing w:val="20"/>
          <w:sz w:val="24"/>
          <w:szCs w:val="24"/>
          <w:lang w:val="pl-PL"/>
        </w:rPr>
        <w:lastRenderedPageBreak/>
        <w:t xml:space="preserve">pracy, a nagle okazuje się, że </w:t>
      </w:r>
      <w:r w:rsidRPr="00244990">
        <w:rPr>
          <w:spacing w:val="20"/>
          <w:sz w:val="24"/>
          <w:szCs w:val="24"/>
          <w:lang w:val="pl-PL"/>
        </w:rPr>
        <w:t xml:space="preserve">założenia nie sprawdziły się lub po prostu nie zależą od nas. </w:t>
      </w:r>
    </w:p>
    <w:p w:rsidR="000F5944" w:rsidRPr="00244990" w:rsidRDefault="000F5944" w:rsidP="00244990">
      <w:pPr>
        <w:spacing w:before="480" w:line="360" w:lineRule="auto"/>
        <w:jc w:val="both"/>
        <w:rPr>
          <w:spacing w:val="20"/>
          <w:sz w:val="24"/>
          <w:szCs w:val="24"/>
          <w:lang w:val="pl-PL"/>
        </w:rPr>
      </w:pPr>
      <w:r w:rsidRPr="00244990">
        <w:rPr>
          <w:spacing w:val="20"/>
          <w:sz w:val="24"/>
          <w:szCs w:val="24"/>
          <w:lang w:val="pl-PL"/>
        </w:rPr>
        <w:t>Takie samo znaczenie mają inne staropolskie powiedzenia:</w:t>
      </w:r>
    </w:p>
    <w:p w:rsidR="00D43D4E" w:rsidRPr="00244990" w:rsidRDefault="000F5944" w:rsidP="00244990">
      <w:pPr>
        <w:spacing w:before="240" w:after="240" w:line="360" w:lineRule="auto"/>
        <w:jc w:val="both"/>
        <w:rPr>
          <w:spacing w:val="20"/>
          <w:sz w:val="24"/>
          <w:szCs w:val="24"/>
          <w:lang w:val="pl-PL"/>
        </w:rPr>
      </w:pPr>
      <w:r w:rsidRPr="00244990">
        <w:rPr>
          <w:spacing w:val="20"/>
          <w:sz w:val="24"/>
          <w:szCs w:val="24"/>
          <w:lang w:val="pl-PL"/>
        </w:rPr>
        <w:t>„Człowiek sieje, Pan Bóg urodzaj daje”,</w:t>
      </w:r>
    </w:p>
    <w:p w:rsidR="000F5944" w:rsidRPr="00244990" w:rsidRDefault="000F5944" w:rsidP="00244990">
      <w:pPr>
        <w:spacing w:before="240" w:after="240" w:line="360" w:lineRule="auto"/>
        <w:jc w:val="both"/>
        <w:rPr>
          <w:spacing w:val="20"/>
          <w:sz w:val="24"/>
          <w:szCs w:val="24"/>
          <w:lang w:val="pl-PL"/>
        </w:rPr>
      </w:pPr>
      <w:r w:rsidRPr="00244990">
        <w:rPr>
          <w:spacing w:val="20"/>
          <w:sz w:val="24"/>
          <w:szCs w:val="24"/>
          <w:lang w:val="pl-PL"/>
        </w:rPr>
        <w:t>„Człowiek orze, sieje, zbiera, lecz plon na Panu Bogu polega”.</w:t>
      </w:r>
    </w:p>
    <w:p w:rsidR="00244990" w:rsidRDefault="000F5944" w:rsidP="00244990">
      <w:pPr>
        <w:spacing w:line="360" w:lineRule="auto"/>
        <w:jc w:val="both"/>
        <w:rPr>
          <w:sz w:val="24"/>
          <w:szCs w:val="24"/>
          <w:lang w:val="pl-PL"/>
        </w:rPr>
      </w:pPr>
      <w:r w:rsidRPr="00DA787D">
        <w:rPr>
          <w:sz w:val="24"/>
          <w:szCs w:val="24"/>
          <w:lang w:val="pl-PL"/>
        </w:rPr>
        <w:t xml:space="preserve">Cóż – to tylko nasze złudzenie, że jesteśmy panami swojego losu i wszystko </w:t>
      </w:r>
      <w:r w:rsidR="00551FFF">
        <w:rPr>
          <w:sz w:val="24"/>
          <w:szCs w:val="24"/>
          <w:lang w:val="pl-PL"/>
        </w:rPr>
        <w:t xml:space="preserve">tylko </w:t>
      </w:r>
      <w:r w:rsidRPr="00DA787D">
        <w:rPr>
          <w:sz w:val="24"/>
          <w:szCs w:val="24"/>
          <w:lang w:val="pl-PL"/>
        </w:rPr>
        <w:t xml:space="preserve">od nas zależy!!! </w:t>
      </w:r>
    </w:p>
    <w:p w:rsidR="00244990" w:rsidRDefault="000F5944" w:rsidP="00244990">
      <w:pPr>
        <w:spacing w:line="360" w:lineRule="auto"/>
        <w:jc w:val="both"/>
        <w:rPr>
          <w:sz w:val="24"/>
          <w:szCs w:val="24"/>
          <w:lang w:val="pl-PL"/>
        </w:rPr>
      </w:pPr>
      <w:r w:rsidRPr="00DA787D">
        <w:rPr>
          <w:sz w:val="24"/>
          <w:szCs w:val="24"/>
          <w:lang w:val="pl-PL"/>
        </w:rPr>
        <w:t>Inne powiedzenie wskazuje dodatkowo na wiarę w opiekuńcze działanie Stwórcy:</w:t>
      </w:r>
    </w:p>
    <w:p w:rsidR="009F1508" w:rsidRDefault="000F5944" w:rsidP="00244990">
      <w:pPr>
        <w:spacing w:line="360" w:lineRule="auto"/>
        <w:jc w:val="both"/>
        <w:rPr>
          <w:sz w:val="24"/>
          <w:szCs w:val="24"/>
          <w:lang w:val="pl-PL"/>
        </w:rPr>
      </w:pPr>
      <w:r w:rsidRPr="00DA787D">
        <w:rPr>
          <w:sz w:val="24"/>
          <w:szCs w:val="24"/>
          <w:lang w:val="pl-PL"/>
        </w:rPr>
        <w:t>„Gdzie Bóg gospodarzy, tam się wszystko darzy”.</w:t>
      </w:r>
    </w:p>
    <w:p w:rsidR="000F5944" w:rsidRPr="00DA787D" w:rsidRDefault="000F5944">
      <w:pPr>
        <w:jc w:val="both"/>
        <w:rPr>
          <w:sz w:val="24"/>
          <w:szCs w:val="24"/>
          <w:lang w:val="pl-PL"/>
        </w:rPr>
      </w:pPr>
    </w:p>
    <w:sectPr w:rsidR="000F5944" w:rsidRPr="00DA787D" w:rsidSect="0043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5944"/>
    <w:rsid w:val="00045C44"/>
    <w:rsid w:val="000F5944"/>
    <w:rsid w:val="001424FE"/>
    <w:rsid w:val="001E230E"/>
    <w:rsid w:val="001F0A94"/>
    <w:rsid w:val="00244990"/>
    <w:rsid w:val="00336F99"/>
    <w:rsid w:val="00433988"/>
    <w:rsid w:val="0049117E"/>
    <w:rsid w:val="00517928"/>
    <w:rsid w:val="00551FFF"/>
    <w:rsid w:val="00651215"/>
    <w:rsid w:val="00680EF8"/>
    <w:rsid w:val="00870670"/>
    <w:rsid w:val="008E674B"/>
    <w:rsid w:val="0092612B"/>
    <w:rsid w:val="009C09E6"/>
    <w:rsid w:val="009F1508"/>
    <w:rsid w:val="00AD3F21"/>
    <w:rsid w:val="00AE7725"/>
    <w:rsid w:val="00B96A66"/>
    <w:rsid w:val="00BC3A5E"/>
    <w:rsid w:val="00BD2540"/>
    <w:rsid w:val="00D121CC"/>
    <w:rsid w:val="00D20894"/>
    <w:rsid w:val="00D43D4E"/>
    <w:rsid w:val="00D665A8"/>
    <w:rsid w:val="00DA787D"/>
    <w:rsid w:val="00DB5F94"/>
    <w:rsid w:val="00DD4106"/>
    <w:rsid w:val="00E60DA2"/>
    <w:rsid w:val="00E9752C"/>
    <w:rsid w:val="00F54B60"/>
    <w:rsid w:val="00FC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ratusz</cp:lastModifiedBy>
  <cp:revision>8</cp:revision>
  <cp:lastPrinted>2020-06-23T07:58:00Z</cp:lastPrinted>
  <dcterms:created xsi:type="dcterms:W3CDTF">2020-06-23T10:19:00Z</dcterms:created>
  <dcterms:modified xsi:type="dcterms:W3CDTF">2020-11-18T07:25:00Z</dcterms:modified>
</cp:coreProperties>
</file>