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0755" w14:textId="77777777" w:rsidR="00086A93" w:rsidRPr="000A48DB" w:rsidRDefault="00086A93" w:rsidP="00086A93">
      <w:pPr>
        <w:pStyle w:val="Nagwek1"/>
        <w:spacing w:after="360" w:line="360" w:lineRule="auto"/>
        <w:jc w:val="center"/>
        <w:rPr>
          <w:b/>
          <w:color w:val="auto"/>
          <w:sz w:val="28"/>
          <w:szCs w:val="28"/>
        </w:rPr>
      </w:pPr>
      <w:r w:rsidRPr="000A48DB">
        <w:rPr>
          <w:b/>
          <w:color w:val="auto"/>
          <w:sz w:val="28"/>
          <w:szCs w:val="28"/>
        </w:rPr>
        <w:t xml:space="preserve">PLAN DZIAŁANIA DOTYCZĄCY POPRAWY DOSTĘPNOŚCI W MUZEUM OKRĘGOWYM W TARNOWIE NA RZECZ OSÓB ZE SZCZEGÓLNYMI POTRZEBAMI, NA LATA </w:t>
      </w:r>
      <w:r w:rsidRPr="00086A93">
        <w:rPr>
          <w:b/>
          <w:color w:val="auto"/>
          <w:sz w:val="28"/>
          <w:szCs w:val="28"/>
        </w:rPr>
        <w:t>2021 – 2024 r.</w:t>
      </w:r>
    </w:p>
    <w:p w14:paraId="03BE4157" w14:textId="77777777" w:rsidR="00086A93" w:rsidRPr="000A48DB" w:rsidRDefault="00086A93" w:rsidP="00086A93">
      <w:pPr>
        <w:spacing w:line="360" w:lineRule="auto"/>
        <w:rPr>
          <w:spacing w:val="20"/>
          <w:sz w:val="28"/>
          <w:szCs w:val="28"/>
        </w:rPr>
      </w:pPr>
      <w:r w:rsidRPr="000A48DB">
        <w:rPr>
          <w:spacing w:val="20"/>
          <w:sz w:val="28"/>
          <w:szCs w:val="28"/>
        </w:rPr>
        <w:t xml:space="preserve">Na podstawie art. 4 oraz 6 ustawy z dnia 19 lipca 2019 roku o zapewnieniu dostępności osobom ze szczególnymi potrzebami (Dz. U. z 2019 r. poz.1696, z </w:t>
      </w:r>
      <w:proofErr w:type="spellStart"/>
      <w:r w:rsidRPr="000A48DB">
        <w:rPr>
          <w:spacing w:val="20"/>
          <w:sz w:val="28"/>
          <w:szCs w:val="28"/>
        </w:rPr>
        <w:t>późn</w:t>
      </w:r>
      <w:proofErr w:type="spellEnd"/>
      <w:r w:rsidRPr="000A48DB">
        <w:rPr>
          <w:spacing w:val="20"/>
          <w:sz w:val="28"/>
          <w:szCs w:val="28"/>
        </w:rPr>
        <w:t>. zm.) ustala się, plan działania na rzecz zapewnienia dostępności osobom ze szczególnymi potrzebami.</w:t>
      </w:r>
    </w:p>
    <w:p w14:paraId="34DD6AF1" w14:textId="77777777" w:rsidR="00086A93" w:rsidRDefault="00086A93">
      <w:pPr>
        <w:rPr>
          <w:b/>
          <w:sz w:val="28"/>
          <w:szCs w:val="28"/>
        </w:rPr>
      </w:pPr>
    </w:p>
    <w:p w14:paraId="2D5C6C34" w14:textId="77777777" w:rsidR="00AF5008" w:rsidRPr="006B3606" w:rsidRDefault="00086A93" w:rsidP="006B3606">
      <w:pPr>
        <w:pStyle w:val="Nagwek2"/>
        <w:rPr>
          <w:b/>
          <w:color w:val="auto"/>
        </w:rPr>
      </w:pPr>
      <w:r w:rsidRPr="006B3606">
        <w:rPr>
          <w:b/>
          <w:color w:val="auto"/>
        </w:rPr>
        <w:t>I.</w:t>
      </w:r>
      <w:r w:rsidR="00733006" w:rsidRPr="006B3606">
        <w:rPr>
          <w:b/>
          <w:color w:val="auto"/>
        </w:rPr>
        <w:t>DOSTĘPNOŚĆ INFORMACYJNO – KOMUNIKACYJNA</w:t>
      </w:r>
    </w:p>
    <w:tbl>
      <w:tblPr>
        <w:tblStyle w:val="Tabela-Siatka"/>
        <w:tblpPr w:leftFromText="141" w:rightFromText="141" w:vertAnchor="text" w:tblpY="1"/>
        <w:tblOverlap w:val="never"/>
        <w:tblW w:w="10203" w:type="dxa"/>
        <w:tblLook w:val="04A0" w:firstRow="1" w:lastRow="0" w:firstColumn="1" w:lastColumn="0" w:noHBand="0" w:noVBand="1"/>
      </w:tblPr>
      <w:tblGrid>
        <w:gridCol w:w="2489"/>
        <w:gridCol w:w="2445"/>
        <w:gridCol w:w="1298"/>
        <w:gridCol w:w="2249"/>
        <w:gridCol w:w="1722"/>
      </w:tblGrid>
      <w:tr w:rsidR="00442701" w:rsidRPr="00733006" w14:paraId="0ED1D01A" w14:textId="77777777" w:rsidTr="00442701">
        <w:trPr>
          <w:trHeight w:val="1275"/>
          <w:tblHeader/>
        </w:trPr>
        <w:tc>
          <w:tcPr>
            <w:tcW w:w="2489" w:type="dxa"/>
            <w:shd w:val="clear" w:color="auto" w:fill="000000" w:themeFill="text1"/>
          </w:tcPr>
          <w:p w14:paraId="4DAFD9C3" w14:textId="77777777" w:rsidR="00442701" w:rsidRPr="00733006" w:rsidRDefault="00442701" w:rsidP="002347C1">
            <w:pPr>
              <w:rPr>
                <w:b/>
                <w:color w:val="FFFF00"/>
                <w:sz w:val="24"/>
                <w:szCs w:val="24"/>
              </w:rPr>
            </w:pPr>
            <w:r w:rsidRPr="00733006">
              <w:rPr>
                <w:b/>
                <w:color w:val="FFFF00"/>
                <w:sz w:val="24"/>
                <w:szCs w:val="24"/>
                <w:shd w:val="clear" w:color="auto" w:fill="000000" w:themeFill="text1"/>
              </w:rPr>
              <w:t>Proponowane</w:t>
            </w:r>
            <w:r w:rsidRPr="00733006">
              <w:rPr>
                <w:b/>
                <w:color w:val="FFFF00"/>
                <w:sz w:val="24"/>
                <w:szCs w:val="24"/>
              </w:rPr>
              <w:t xml:space="preserve"> działania</w:t>
            </w:r>
          </w:p>
          <w:p w14:paraId="6E41E3A1" w14:textId="77777777" w:rsidR="00442701" w:rsidRPr="00733006" w:rsidRDefault="00442701" w:rsidP="002347C1">
            <w:pPr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000000" w:themeFill="text1"/>
          </w:tcPr>
          <w:p w14:paraId="70C696DD" w14:textId="77777777" w:rsidR="00442701" w:rsidRPr="00733006" w:rsidRDefault="00442701" w:rsidP="002347C1">
            <w:pPr>
              <w:rPr>
                <w:b/>
                <w:color w:val="FFFF00"/>
                <w:sz w:val="24"/>
                <w:szCs w:val="24"/>
              </w:rPr>
            </w:pPr>
            <w:r w:rsidRPr="00733006">
              <w:rPr>
                <w:b/>
                <w:color w:val="FFFF00"/>
                <w:sz w:val="24"/>
                <w:szCs w:val="24"/>
              </w:rPr>
              <w:t>Miejsce realizacji</w:t>
            </w:r>
          </w:p>
        </w:tc>
        <w:tc>
          <w:tcPr>
            <w:tcW w:w="1298" w:type="dxa"/>
            <w:shd w:val="clear" w:color="auto" w:fill="000000" w:themeFill="text1"/>
          </w:tcPr>
          <w:p w14:paraId="0D969466" w14:textId="77777777" w:rsidR="00442701" w:rsidRPr="00733006" w:rsidRDefault="00442701" w:rsidP="002347C1">
            <w:pPr>
              <w:rPr>
                <w:b/>
                <w:color w:val="FFFF00"/>
                <w:sz w:val="24"/>
                <w:szCs w:val="24"/>
              </w:rPr>
            </w:pPr>
            <w:r w:rsidRPr="00733006">
              <w:rPr>
                <w:b/>
                <w:color w:val="FFFF00"/>
                <w:sz w:val="24"/>
                <w:szCs w:val="24"/>
              </w:rPr>
              <w:t>Czas realizacji</w:t>
            </w:r>
          </w:p>
        </w:tc>
        <w:tc>
          <w:tcPr>
            <w:tcW w:w="2249" w:type="dxa"/>
            <w:shd w:val="clear" w:color="auto" w:fill="000000" w:themeFill="text1"/>
          </w:tcPr>
          <w:p w14:paraId="64C7C71F" w14:textId="77777777" w:rsidR="00442701" w:rsidRPr="00733006" w:rsidRDefault="00442701" w:rsidP="002347C1">
            <w:pPr>
              <w:rPr>
                <w:b/>
                <w:color w:val="FFFF00"/>
                <w:sz w:val="24"/>
                <w:szCs w:val="24"/>
              </w:rPr>
            </w:pPr>
            <w:r w:rsidRPr="00733006">
              <w:rPr>
                <w:b/>
                <w:color w:val="FFFF00"/>
                <w:sz w:val="24"/>
                <w:szCs w:val="24"/>
              </w:rPr>
              <w:t>Osoba odpowiedzialna</w:t>
            </w:r>
          </w:p>
        </w:tc>
        <w:tc>
          <w:tcPr>
            <w:tcW w:w="1722" w:type="dxa"/>
            <w:shd w:val="clear" w:color="auto" w:fill="000000" w:themeFill="text1"/>
          </w:tcPr>
          <w:p w14:paraId="257B8609" w14:textId="00D2E982" w:rsidR="00442701" w:rsidRPr="00733006" w:rsidRDefault="00442701" w:rsidP="002347C1">
            <w:pPr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color w:val="FFFF00"/>
                <w:sz w:val="24"/>
                <w:szCs w:val="24"/>
              </w:rPr>
              <w:t>UWAGI</w:t>
            </w:r>
          </w:p>
        </w:tc>
      </w:tr>
      <w:tr w:rsidR="00442701" w:rsidRPr="00733006" w14:paraId="50B8F328" w14:textId="77777777" w:rsidTr="00442701">
        <w:trPr>
          <w:trHeight w:val="2445"/>
        </w:trPr>
        <w:tc>
          <w:tcPr>
            <w:tcW w:w="2489" w:type="dxa"/>
          </w:tcPr>
          <w:p w14:paraId="22293E34" w14:textId="7300FC5A" w:rsidR="00442701" w:rsidRPr="00252080" w:rsidRDefault="00442701" w:rsidP="00E631C3">
            <w:r>
              <w:t>1.</w:t>
            </w:r>
            <w:r w:rsidRPr="00733006">
              <w:t xml:space="preserve">Umieszczenie informacji o działalności MOT na stronie </w:t>
            </w:r>
            <w:hyperlink r:id="rId5" w:history="1">
              <w:r w:rsidRPr="00733006">
                <w:rPr>
                  <w:color w:val="0563C1" w:themeColor="hyperlink"/>
                  <w:u w:val="single"/>
                </w:rPr>
                <w:t>www.muzeum.tarnow.pl</w:t>
              </w:r>
            </w:hyperlink>
            <w:r w:rsidRPr="00733006">
              <w:t xml:space="preserve"> w post</w:t>
            </w:r>
            <w:r>
              <w:t xml:space="preserve">aci: filmów PJM wraz z napisami, </w:t>
            </w:r>
            <w:r w:rsidRPr="00733006">
              <w:t>tekstu ETR oraz tek</w:t>
            </w:r>
            <w:r>
              <w:t>stów</w:t>
            </w:r>
            <w:r w:rsidRPr="00733006">
              <w:t xml:space="preserve"> dostosowanych do czytników ekranu</w:t>
            </w:r>
            <w:r>
              <w:rPr>
                <w:color w:val="FF0000"/>
              </w:rPr>
              <w:t>.</w:t>
            </w:r>
          </w:p>
        </w:tc>
        <w:tc>
          <w:tcPr>
            <w:tcW w:w="2445" w:type="dxa"/>
          </w:tcPr>
          <w:p w14:paraId="234412AE" w14:textId="77777777" w:rsidR="00442701" w:rsidRPr="00733006" w:rsidRDefault="00442701" w:rsidP="002347C1">
            <w:r>
              <w:t>Dot. wszystkich Oddziałów</w:t>
            </w:r>
          </w:p>
        </w:tc>
        <w:tc>
          <w:tcPr>
            <w:tcW w:w="1298" w:type="dxa"/>
          </w:tcPr>
          <w:p w14:paraId="058D631F" w14:textId="77777777" w:rsidR="00442701" w:rsidRPr="00733006" w:rsidRDefault="00442701" w:rsidP="002347C1">
            <w:r w:rsidRPr="00733006">
              <w:t>2021</w:t>
            </w:r>
          </w:p>
        </w:tc>
        <w:tc>
          <w:tcPr>
            <w:tcW w:w="2249" w:type="dxa"/>
          </w:tcPr>
          <w:p w14:paraId="1C2061CC" w14:textId="77777777" w:rsidR="00442701" w:rsidRPr="00733006" w:rsidRDefault="00442701" w:rsidP="002347C1">
            <w:r>
              <w:t>Koordynatorka dostępności</w:t>
            </w:r>
          </w:p>
        </w:tc>
        <w:tc>
          <w:tcPr>
            <w:tcW w:w="1722" w:type="dxa"/>
          </w:tcPr>
          <w:p w14:paraId="455E60EB" w14:textId="70D72037" w:rsidR="00442701" w:rsidRPr="00733006" w:rsidRDefault="00442701" w:rsidP="002347C1">
            <w:r>
              <w:t>Zrealizowane</w:t>
            </w:r>
          </w:p>
        </w:tc>
      </w:tr>
      <w:tr w:rsidR="00442701" w:rsidRPr="00733006" w14:paraId="72C1910E" w14:textId="77777777" w:rsidTr="00442701">
        <w:trPr>
          <w:trHeight w:val="226"/>
        </w:trPr>
        <w:tc>
          <w:tcPr>
            <w:tcW w:w="2489" w:type="dxa"/>
          </w:tcPr>
          <w:p w14:paraId="625532ED" w14:textId="20D03B46" w:rsidR="00442701" w:rsidRPr="00733006" w:rsidRDefault="00442701" w:rsidP="00B53551">
            <w:r>
              <w:t>2.</w:t>
            </w:r>
            <w:r w:rsidR="0056207C">
              <w:t>Planujemy z</w:t>
            </w:r>
            <w:r w:rsidRPr="00733006">
              <w:t xml:space="preserve">apewnienie informacji </w:t>
            </w:r>
            <w:r>
              <w:t xml:space="preserve">na temat rozkładu pomieszczeń w </w:t>
            </w:r>
            <w:r>
              <w:lastRenderedPageBreak/>
              <w:t>budynkach</w:t>
            </w:r>
            <w:r w:rsidRPr="00733006">
              <w:t>, co najmniej w sposób wizualny i d</w:t>
            </w:r>
            <w:r>
              <w:t xml:space="preserve">otykowy lub głosowy </w:t>
            </w:r>
            <w:r w:rsidRPr="00733006">
              <w:t xml:space="preserve">. </w:t>
            </w:r>
          </w:p>
        </w:tc>
        <w:tc>
          <w:tcPr>
            <w:tcW w:w="2445" w:type="dxa"/>
          </w:tcPr>
          <w:p w14:paraId="798F8F6D" w14:textId="77777777" w:rsidR="00442701" w:rsidRPr="00733006" w:rsidRDefault="00442701" w:rsidP="002347C1">
            <w:r>
              <w:lastRenderedPageBreak/>
              <w:t>Dot. wszystkich Oddziałów</w:t>
            </w:r>
          </w:p>
        </w:tc>
        <w:tc>
          <w:tcPr>
            <w:tcW w:w="1298" w:type="dxa"/>
          </w:tcPr>
          <w:p w14:paraId="137E46EE" w14:textId="05D3FD43" w:rsidR="00442701" w:rsidRPr="00733006" w:rsidRDefault="00442701" w:rsidP="002347C1">
            <w:r>
              <w:t>2021 – k.2023</w:t>
            </w:r>
          </w:p>
        </w:tc>
        <w:tc>
          <w:tcPr>
            <w:tcW w:w="2249" w:type="dxa"/>
          </w:tcPr>
          <w:p w14:paraId="6E73D586" w14:textId="77777777" w:rsidR="00442701" w:rsidRPr="00733006" w:rsidRDefault="00442701" w:rsidP="002347C1">
            <w:r>
              <w:t>Koordynatorka dostępności</w:t>
            </w:r>
          </w:p>
        </w:tc>
        <w:tc>
          <w:tcPr>
            <w:tcW w:w="1722" w:type="dxa"/>
          </w:tcPr>
          <w:p w14:paraId="0794CE78" w14:textId="5D899663" w:rsidR="00442701" w:rsidRPr="00733006" w:rsidRDefault="00442701" w:rsidP="002347C1">
            <w:r>
              <w:t>Częściowo zrealizowane.</w:t>
            </w:r>
          </w:p>
        </w:tc>
      </w:tr>
      <w:tr w:rsidR="00442701" w:rsidRPr="00733006" w14:paraId="0381DBB7" w14:textId="77777777" w:rsidTr="00442701">
        <w:trPr>
          <w:trHeight w:val="1308"/>
        </w:trPr>
        <w:tc>
          <w:tcPr>
            <w:tcW w:w="2489" w:type="dxa"/>
          </w:tcPr>
          <w:p w14:paraId="5D7480A9" w14:textId="30A7A192" w:rsidR="00442701" w:rsidRPr="00733006" w:rsidRDefault="00442701" w:rsidP="002347C1">
            <w:r>
              <w:t>3.</w:t>
            </w:r>
            <w:r w:rsidRPr="00733006">
              <w:t xml:space="preserve">Przeprowadzenie audytu w zakresie dostępności </w:t>
            </w:r>
            <w:proofErr w:type="spellStart"/>
            <w:r w:rsidRPr="00733006">
              <w:t>informacyjno</w:t>
            </w:r>
            <w:proofErr w:type="spellEnd"/>
            <w:r w:rsidRPr="00733006">
              <w:t xml:space="preserve"> – komunikacyjnej</w:t>
            </w:r>
            <w:r>
              <w:t>.</w:t>
            </w:r>
          </w:p>
        </w:tc>
        <w:tc>
          <w:tcPr>
            <w:tcW w:w="2445" w:type="dxa"/>
          </w:tcPr>
          <w:p w14:paraId="5978C522" w14:textId="77777777" w:rsidR="00442701" w:rsidRPr="00733006" w:rsidRDefault="00442701" w:rsidP="002347C1">
            <w:r>
              <w:t xml:space="preserve">Dwór w Dołędze, Zagroda F. Curyłowej, </w:t>
            </w:r>
            <w:proofErr w:type="spellStart"/>
            <w:r>
              <w:t>MHTiR</w:t>
            </w:r>
            <w:proofErr w:type="spellEnd"/>
          </w:p>
        </w:tc>
        <w:tc>
          <w:tcPr>
            <w:tcW w:w="1298" w:type="dxa"/>
          </w:tcPr>
          <w:p w14:paraId="092F9F38" w14:textId="77777777" w:rsidR="00442701" w:rsidRPr="00733006" w:rsidRDefault="00442701" w:rsidP="002347C1">
            <w:r w:rsidRPr="00733006">
              <w:t>2021</w:t>
            </w:r>
          </w:p>
        </w:tc>
        <w:tc>
          <w:tcPr>
            <w:tcW w:w="2249" w:type="dxa"/>
          </w:tcPr>
          <w:p w14:paraId="02FBD01C" w14:textId="77777777" w:rsidR="00442701" w:rsidRPr="00733006" w:rsidRDefault="00442701" w:rsidP="002347C1">
            <w:r>
              <w:t>Koordynatorka dostępności</w:t>
            </w:r>
          </w:p>
        </w:tc>
        <w:tc>
          <w:tcPr>
            <w:tcW w:w="1722" w:type="dxa"/>
          </w:tcPr>
          <w:p w14:paraId="61793F64" w14:textId="0D7022C3" w:rsidR="00442701" w:rsidRPr="00733006" w:rsidRDefault="00442701" w:rsidP="002347C1">
            <w:r>
              <w:t xml:space="preserve">Zrealizowano, firma zewnętrza. Opracowano raport z audytu. </w:t>
            </w:r>
          </w:p>
        </w:tc>
      </w:tr>
      <w:tr w:rsidR="00442701" w:rsidRPr="00733006" w14:paraId="11BA28CA" w14:textId="77777777" w:rsidTr="00442701">
        <w:trPr>
          <w:trHeight w:val="180"/>
        </w:trPr>
        <w:tc>
          <w:tcPr>
            <w:tcW w:w="2489" w:type="dxa"/>
          </w:tcPr>
          <w:p w14:paraId="27D69CAD" w14:textId="241DF92D" w:rsidR="00442701" w:rsidRPr="00733006" w:rsidRDefault="00442701" w:rsidP="002347C1">
            <w:r w:rsidRPr="0008461E">
              <w:t>4.</w:t>
            </w:r>
            <w:r w:rsidR="0056207C">
              <w:t>Planujemy w</w:t>
            </w:r>
            <w:r w:rsidRPr="0008461E">
              <w:t>drożenie zaleceń audytu</w:t>
            </w:r>
            <w:r w:rsidR="0056207C">
              <w:t>.</w:t>
            </w:r>
          </w:p>
        </w:tc>
        <w:tc>
          <w:tcPr>
            <w:tcW w:w="2445" w:type="dxa"/>
          </w:tcPr>
          <w:p w14:paraId="6F455E3B" w14:textId="77777777" w:rsidR="00442701" w:rsidRPr="00733006" w:rsidRDefault="00442701" w:rsidP="002347C1">
            <w:r>
              <w:t xml:space="preserve">Dwór w Dołędze, Zagroda F. Curyłowej, </w:t>
            </w:r>
            <w:proofErr w:type="spellStart"/>
            <w:r>
              <w:t>MHTiR</w:t>
            </w:r>
            <w:proofErr w:type="spellEnd"/>
          </w:p>
        </w:tc>
        <w:tc>
          <w:tcPr>
            <w:tcW w:w="1298" w:type="dxa"/>
          </w:tcPr>
          <w:p w14:paraId="533CDEEA" w14:textId="692292AA" w:rsidR="00442701" w:rsidRPr="00733006" w:rsidRDefault="00442701" w:rsidP="002347C1">
            <w:r>
              <w:t>2022 – k.2024</w:t>
            </w:r>
          </w:p>
        </w:tc>
        <w:tc>
          <w:tcPr>
            <w:tcW w:w="2249" w:type="dxa"/>
          </w:tcPr>
          <w:p w14:paraId="61409CFC" w14:textId="77777777" w:rsidR="00442701" w:rsidRPr="00733006" w:rsidRDefault="00442701" w:rsidP="002347C1">
            <w:r>
              <w:t>Koordynatorka dostępności</w:t>
            </w:r>
          </w:p>
        </w:tc>
        <w:tc>
          <w:tcPr>
            <w:tcW w:w="1722" w:type="dxa"/>
          </w:tcPr>
          <w:p w14:paraId="73EC7E8A" w14:textId="65CB4B3E" w:rsidR="00442701" w:rsidRDefault="00442701" w:rsidP="002347C1">
            <w:r>
              <w:t>Wdrażanie następuje zgodnie z raportem z audytu.</w:t>
            </w:r>
          </w:p>
          <w:p w14:paraId="52BF58B0" w14:textId="4954DAD0" w:rsidR="00442701" w:rsidRPr="00733006" w:rsidRDefault="00442701" w:rsidP="002347C1"/>
        </w:tc>
      </w:tr>
      <w:tr w:rsidR="00442701" w:rsidRPr="00733006" w14:paraId="2D1952DC" w14:textId="77777777" w:rsidTr="00442701">
        <w:trPr>
          <w:trHeight w:val="1620"/>
        </w:trPr>
        <w:tc>
          <w:tcPr>
            <w:tcW w:w="2489" w:type="dxa"/>
          </w:tcPr>
          <w:p w14:paraId="2DBB807C" w14:textId="52192294" w:rsidR="00442701" w:rsidRPr="00733006" w:rsidRDefault="00442701" w:rsidP="002347C1">
            <w:r>
              <w:t>5.</w:t>
            </w:r>
            <w:r w:rsidR="0056207C">
              <w:t>Planujemy p</w:t>
            </w:r>
            <w:r w:rsidRPr="00733006">
              <w:t xml:space="preserve">rzeprowadzenie audytu w zakresie dostępności </w:t>
            </w:r>
            <w:proofErr w:type="spellStart"/>
            <w:r w:rsidRPr="00733006">
              <w:t>informacyjno</w:t>
            </w:r>
            <w:proofErr w:type="spellEnd"/>
            <w:r w:rsidRPr="00733006">
              <w:t xml:space="preserve"> – komunikacyjnej</w:t>
            </w:r>
          </w:p>
          <w:p w14:paraId="0D3CEA3E" w14:textId="77777777" w:rsidR="00442701" w:rsidRPr="00733006" w:rsidRDefault="00442701" w:rsidP="002347C1"/>
        </w:tc>
        <w:tc>
          <w:tcPr>
            <w:tcW w:w="2445" w:type="dxa"/>
          </w:tcPr>
          <w:p w14:paraId="74F31427" w14:textId="77777777" w:rsidR="00442701" w:rsidRPr="00733006" w:rsidRDefault="00442701" w:rsidP="002347C1">
            <w:r>
              <w:t xml:space="preserve">Zagroda W. Witosa w Wierzchosławicach, Rynek 3, Centrum Edukacji o Pamięci, Ratusz, Zamek w Dębnie, M. Etnograficzne, </w:t>
            </w:r>
            <w:proofErr w:type="spellStart"/>
            <w:r>
              <w:t>Koryznówka</w:t>
            </w:r>
            <w:proofErr w:type="spellEnd"/>
          </w:p>
        </w:tc>
        <w:tc>
          <w:tcPr>
            <w:tcW w:w="1298" w:type="dxa"/>
          </w:tcPr>
          <w:p w14:paraId="2C590EE2" w14:textId="77777777" w:rsidR="00442701" w:rsidRPr="00733006" w:rsidRDefault="00442701" w:rsidP="002347C1">
            <w:r>
              <w:t>Do k. 2024</w:t>
            </w:r>
          </w:p>
        </w:tc>
        <w:tc>
          <w:tcPr>
            <w:tcW w:w="2249" w:type="dxa"/>
          </w:tcPr>
          <w:p w14:paraId="6F9CD189" w14:textId="77777777" w:rsidR="00442701" w:rsidRPr="00733006" w:rsidRDefault="00442701" w:rsidP="002347C1">
            <w:r>
              <w:t>Koordynatorka dostępności</w:t>
            </w:r>
          </w:p>
        </w:tc>
        <w:tc>
          <w:tcPr>
            <w:tcW w:w="1722" w:type="dxa"/>
          </w:tcPr>
          <w:p w14:paraId="45000700" w14:textId="37D32669" w:rsidR="00442701" w:rsidRPr="00733006" w:rsidRDefault="00442701" w:rsidP="002347C1">
            <w:r>
              <w:t xml:space="preserve">Audyt wewnętrzy bądź firma zewnątrz. Opracowanie raportu z audytu. </w:t>
            </w:r>
          </w:p>
        </w:tc>
      </w:tr>
      <w:tr w:rsidR="00442701" w:rsidRPr="00733006" w14:paraId="7CBF8F7C" w14:textId="77777777" w:rsidTr="00442701">
        <w:trPr>
          <w:trHeight w:val="1493"/>
        </w:trPr>
        <w:tc>
          <w:tcPr>
            <w:tcW w:w="2489" w:type="dxa"/>
          </w:tcPr>
          <w:p w14:paraId="7ED1878E" w14:textId="2C3E0387" w:rsidR="00442701" w:rsidRPr="00733006" w:rsidRDefault="00442701" w:rsidP="002347C1">
            <w:r>
              <w:t>6.</w:t>
            </w:r>
            <w:r w:rsidRPr="00733006">
              <w:t xml:space="preserve">Zapewnienie napisów oraz </w:t>
            </w:r>
            <w:proofErr w:type="spellStart"/>
            <w:r w:rsidRPr="00733006">
              <w:t>audiodeskrypcji</w:t>
            </w:r>
            <w:proofErr w:type="spellEnd"/>
            <w:r w:rsidRPr="00733006">
              <w:t xml:space="preserve"> do materiałów audiowizualnych umieszczanych na stronie muzeum.</w:t>
            </w:r>
          </w:p>
        </w:tc>
        <w:tc>
          <w:tcPr>
            <w:tcW w:w="2445" w:type="dxa"/>
          </w:tcPr>
          <w:p w14:paraId="474A4AB2" w14:textId="75B29614" w:rsidR="00442701" w:rsidRPr="00733006" w:rsidRDefault="00442701" w:rsidP="002347C1">
            <w:r>
              <w:t>www.muzeum.tarnow.pl</w:t>
            </w:r>
          </w:p>
        </w:tc>
        <w:tc>
          <w:tcPr>
            <w:tcW w:w="1298" w:type="dxa"/>
          </w:tcPr>
          <w:p w14:paraId="08206F1A" w14:textId="77777777" w:rsidR="00442701" w:rsidRPr="00733006" w:rsidRDefault="00442701" w:rsidP="002347C1">
            <w:r w:rsidRPr="00733006">
              <w:t>Na bieżąco, w razie potrzeby</w:t>
            </w:r>
          </w:p>
        </w:tc>
        <w:tc>
          <w:tcPr>
            <w:tcW w:w="2249" w:type="dxa"/>
          </w:tcPr>
          <w:p w14:paraId="5F52E327" w14:textId="77777777" w:rsidR="00442701" w:rsidRPr="00733006" w:rsidRDefault="00442701" w:rsidP="002347C1">
            <w:r>
              <w:t>Koordynatorka dostępności, samodzielne stanowisko do spraw zbiorów bibliotecznych</w:t>
            </w:r>
          </w:p>
        </w:tc>
        <w:tc>
          <w:tcPr>
            <w:tcW w:w="1722" w:type="dxa"/>
            <w:shd w:val="clear" w:color="auto" w:fill="FFFFFF" w:themeFill="background1"/>
          </w:tcPr>
          <w:p w14:paraId="21029FF7" w14:textId="63850503" w:rsidR="00442701" w:rsidRPr="00733006" w:rsidRDefault="00442701" w:rsidP="002347C1">
            <w:r>
              <w:t>Dotyczy wszystkich materiałów stworzonych po 23 września 2020 r.</w:t>
            </w:r>
          </w:p>
        </w:tc>
      </w:tr>
      <w:tr w:rsidR="00442701" w:rsidRPr="00733006" w14:paraId="1A0BEABB" w14:textId="77777777" w:rsidTr="00442701">
        <w:trPr>
          <w:trHeight w:val="1905"/>
        </w:trPr>
        <w:tc>
          <w:tcPr>
            <w:tcW w:w="2489" w:type="dxa"/>
          </w:tcPr>
          <w:p w14:paraId="5BF07032" w14:textId="214BCC30" w:rsidR="00442701" w:rsidRPr="00733006" w:rsidRDefault="00442701" w:rsidP="00B53551">
            <w:r>
              <w:lastRenderedPageBreak/>
              <w:t>7.</w:t>
            </w:r>
            <w:r w:rsidRPr="00733006">
              <w:t>Dostosowanie wystaw dla osób z niepełnosprawnością słuchu i wzroku poprzez stworzenie ści</w:t>
            </w:r>
            <w:r>
              <w:t>eżek zwiedzania im dedykowanych oraz z</w:t>
            </w:r>
            <w:r w:rsidRPr="00733006">
              <w:t>akup urządzeń</w:t>
            </w:r>
            <w:r>
              <w:t xml:space="preserve"> i innych materiałów</w:t>
            </w:r>
            <w:r w:rsidRPr="00733006">
              <w:t xml:space="preserve"> wspomagający proces zwiedza</w:t>
            </w:r>
            <w:r>
              <w:t>nia wystaw.</w:t>
            </w:r>
          </w:p>
        </w:tc>
        <w:tc>
          <w:tcPr>
            <w:tcW w:w="2445" w:type="dxa"/>
          </w:tcPr>
          <w:p w14:paraId="320D1A96" w14:textId="65D0DBBA" w:rsidR="00442701" w:rsidRPr="00733006" w:rsidRDefault="00442701" w:rsidP="002347C1">
            <w:r>
              <w:t xml:space="preserve">Co najmniej dwa Oddziały. </w:t>
            </w:r>
          </w:p>
        </w:tc>
        <w:tc>
          <w:tcPr>
            <w:tcW w:w="1298" w:type="dxa"/>
          </w:tcPr>
          <w:p w14:paraId="3BC1BFF6" w14:textId="77777777" w:rsidR="00442701" w:rsidRPr="00733006" w:rsidRDefault="00442701" w:rsidP="002347C1">
            <w:r>
              <w:t>Do k. 2024</w:t>
            </w:r>
          </w:p>
        </w:tc>
        <w:tc>
          <w:tcPr>
            <w:tcW w:w="2249" w:type="dxa"/>
          </w:tcPr>
          <w:p w14:paraId="12EE278C" w14:textId="77777777" w:rsidR="00442701" w:rsidRPr="00733006" w:rsidRDefault="00442701" w:rsidP="002347C1">
            <w:r>
              <w:t>Koordynatorka dostępności</w:t>
            </w:r>
          </w:p>
        </w:tc>
        <w:tc>
          <w:tcPr>
            <w:tcW w:w="1722" w:type="dxa"/>
          </w:tcPr>
          <w:p w14:paraId="3FA0E207" w14:textId="0F2762E6" w:rsidR="00442701" w:rsidRPr="00733006" w:rsidRDefault="00442701" w:rsidP="0050745C">
            <w:r>
              <w:t>Zakup tabletów</w:t>
            </w:r>
            <w:r w:rsidRPr="00733006">
              <w:t>, system</w:t>
            </w:r>
            <w:r>
              <w:t>u FM,</w:t>
            </w:r>
            <w:r w:rsidRPr="00733006">
              <w:t xml:space="preserve"> </w:t>
            </w:r>
            <w:proofErr w:type="spellStart"/>
            <w:r>
              <w:t>tyflografik</w:t>
            </w:r>
            <w:proofErr w:type="spellEnd"/>
            <w:r>
              <w:t>, repliki eksponatów.</w:t>
            </w:r>
          </w:p>
        </w:tc>
      </w:tr>
      <w:tr w:rsidR="00442701" w:rsidRPr="00733006" w14:paraId="6F1C467B" w14:textId="77777777" w:rsidTr="00442701">
        <w:trPr>
          <w:trHeight w:val="228"/>
        </w:trPr>
        <w:tc>
          <w:tcPr>
            <w:tcW w:w="2489" w:type="dxa"/>
          </w:tcPr>
          <w:p w14:paraId="5638C6A6" w14:textId="2C90FD99" w:rsidR="00442701" w:rsidRPr="00733006" w:rsidRDefault="00442701" w:rsidP="002347C1">
            <w:r>
              <w:t>8.</w:t>
            </w:r>
            <w:r w:rsidR="0056207C">
              <w:t>Planujemy d</w:t>
            </w:r>
            <w:r w:rsidRPr="00733006">
              <w:t>ostosowa</w:t>
            </w:r>
            <w:r w:rsidR="0056207C">
              <w:t>ć</w:t>
            </w:r>
            <w:r w:rsidRPr="00733006">
              <w:t xml:space="preserve"> zaję</w:t>
            </w:r>
            <w:r w:rsidR="0056207C">
              <w:t>cia</w:t>
            </w:r>
            <w:r w:rsidRPr="00733006">
              <w:t xml:space="preserve"> edukacyjn</w:t>
            </w:r>
            <w:r w:rsidR="0056207C">
              <w:t>e</w:t>
            </w:r>
            <w:r w:rsidRPr="00733006">
              <w:t xml:space="preserve"> do potrzeb osób z niepełnosprawnościami.</w:t>
            </w:r>
          </w:p>
        </w:tc>
        <w:tc>
          <w:tcPr>
            <w:tcW w:w="2445" w:type="dxa"/>
          </w:tcPr>
          <w:p w14:paraId="5B29A96B" w14:textId="77777777" w:rsidR="00442701" w:rsidRPr="00733006" w:rsidRDefault="00442701" w:rsidP="002347C1">
            <w:r>
              <w:t>Dot. wszystkich Oddziałów</w:t>
            </w:r>
          </w:p>
        </w:tc>
        <w:tc>
          <w:tcPr>
            <w:tcW w:w="1298" w:type="dxa"/>
          </w:tcPr>
          <w:p w14:paraId="685542EA" w14:textId="77777777" w:rsidR="00442701" w:rsidRPr="00733006" w:rsidRDefault="00442701" w:rsidP="002347C1">
            <w:r>
              <w:t>Do k. 2023</w:t>
            </w:r>
          </w:p>
        </w:tc>
        <w:tc>
          <w:tcPr>
            <w:tcW w:w="2249" w:type="dxa"/>
          </w:tcPr>
          <w:p w14:paraId="29F4EB11" w14:textId="77777777" w:rsidR="00442701" w:rsidRDefault="00442701" w:rsidP="002347C1">
            <w:r>
              <w:t>Koordynatorka dostępności</w:t>
            </w:r>
          </w:p>
          <w:p w14:paraId="33EABFC5" w14:textId="77777777" w:rsidR="00442701" w:rsidRPr="00733006" w:rsidRDefault="00442701" w:rsidP="002347C1">
            <w:r>
              <w:t xml:space="preserve">wraz z edukatorami z danego Oddziału. </w:t>
            </w:r>
          </w:p>
        </w:tc>
        <w:tc>
          <w:tcPr>
            <w:tcW w:w="1722" w:type="dxa"/>
          </w:tcPr>
          <w:p w14:paraId="57583CAB" w14:textId="2A5454F0" w:rsidR="00442701" w:rsidRPr="00733006" w:rsidRDefault="00442701" w:rsidP="002743C7">
            <w:r>
              <w:t xml:space="preserve">Opracowanie scenariuszy zajęć, zakup </w:t>
            </w:r>
            <w:proofErr w:type="spellStart"/>
            <w:r>
              <w:t>tyflografik</w:t>
            </w:r>
            <w:proofErr w:type="spellEnd"/>
            <w:r>
              <w:t>, replik eksponatów</w:t>
            </w:r>
            <w:r w:rsidR="00010237">
              <w:t>.</w:t>
            </w:r>
          </w:p>
        </w:tc>
      </w:tr>
      <w:tr w:rsidR="00442701" w:rsidRPr="00733006" w14:paraId="6C023CBE" w14:textId="77777777" w:rsidTr="00442701">
        <w:trPr>
          <w:trHeight w:val="1624"/>
        </w:trPr>
        <w:tc>
          <w:tcPr>
            <w:tcW w:w="2489" w:type="dxa"/>
          </w:tcPr>
          <w:p w14:paraId="2AC8DF23" w14:textId="5DFC2D1A" w:rsidR="00442701" w:rsidRDefault="00442701" w:rsidP="002347C1">
            <w:r>
              <w:t>9.</w:t>
            </w:r>
            <w:r w:rsidRPr="00733006">
              <w:t xml:space="preserve">Szkolenia pracowników z </w:t>
            </w:r>
            <w:r>
              <w:t>zagadnień dot</w:t>
            </w:r>
            <w:r w:rsidR="00010237">
              <w:t>.</w:t>
            </w:r>
            <w:r>
              <w:t xml:space="preserve"> dostępności.</w:t>
            </w:r>
          </w:p>
          <w:p w14:paraId="7724FE54" w14:textId="77777777" w:rsidR="00442701" w:rsidRPr="00733006" w:rsidRDefault="00442701" w:rsidP="002347C1"/>
        </w:tc>
        <w:tc>
          <w:tcPr>
            <w:tcW w:w="2445" w:type="dxa"/>
          </w:tcPr>
          <w:p w14:paraId="613DDAB1" w14:textId="77777777" w:rsidR="00442701" w:rsidRPr="00733006" w:rsidRDefault="00442701" w:rsidP="002347C1">
            <w:r>
              <w:t>Dotyczy pracowników z wszystkich Oddziałów.</w:t>
            </w:r>
          </w:p>
        </w:tc>
        <w:tc>
          <w:tcPr>
            <w:tcW w:w="1298" w:type="dxa"/>
          </w:tcPr>
          <w:p w14:paraId="1CFBB403" w14:textId="77777777" w:rsidR="00442701" w:rsidRPr="00733006" w:rsidRDefault="00442701" w:rsidP="002347C1">
            <w:r>
              <w:t>W razie potrzeby</w:t>
            </w:r>
          </w:p>
        </w:tc>
        <w:tc>
          <w:tcPr>
            <w:tcW w:w="2249" w:type="dxa"/>
          </w:tcPr>
          <w:p w14:paraId="7F35864B" w14:textId="77777777" w:rsidR="00442701" w:rsidRPr="00733006" w:rsidRDefault="00442701" w:rsidP="002347C1">
            <w:r>
              <w:t>Koordynatorka dostępności</w:t>
            </w:r>
          </w:p>
        </w:tc>
        <w:tc>
          <w:tcPr>
            <w:tcW w:w="1722" w:type="dxa"/>
          </w:tcPr>
          <w:p w14:paraId="67ACD207" w14:textId="0E200CF2" w:rsidR="00442701" w:rsidRPr="00733006" w:rsidRDefault="00442701" w:rsidP="002347C1">
            <w:r>
              <w:t xml:space="preserve">Szkolenia stacjonarne bądź online. </w:t>
            </w:r>
          </w:p>
        </w:tc>
      </w:tr>
    </w:tbl>
    <w:p w14:paraId="1344BEDB" w14:textId="77777777" w:rsidR="00086A93" w:rsidRDefault="00086A93" w:rsidP="002347C1">
      <w:pPr>
        <w:spacing w:after="1440"/>
      </w:pPr>
    </w:p>
    <w:p w14:paraId="21A4FEF5" w14:textId="77777777" w:rsidR="00442701" w:rsidRDefault="00442701" w:rsidP="005B68B5">
      <w:pPr>
        <w:pStyle w:val="Nagwek2"/>
        <w:spacing w:before="120" w:after="120"/>
        <w:rPr>
          <w:b/>
          <w:color w:val="auto"/>
        </w:rPr>
      </w:pPr>
    </w:p>
    <w:p w14:paraId="4F5A9BF8" w14:textId="6B342F9A" w:rsidR="00733006" w:rsidRDefault="00733006" w:rsidP="005B68B5">
      <w:pPr>
        <w:pStyle w:val="Nagwek2"/>
        <w:spacing w:before="6000"/>
        <w:rPr>
          <w:b/>
          <w:color w:val="auto"/>
        </w:rPr>
      </w:pPr>
    </w:p>
    <w:p w14:paraId="2941A279" w14:textId="77777777" w:rsidR="005B68B5" w:rsidRDefault="005B68B5" w:rsidP="005B68B5"/>
    <w:p w14:paraId="43108477" w14:textId="0F8B39C7" w:rsidR="005B68B5" w:rsidRPr="005B68B5" w:rsidRDefault="005B68B5" w:rsidP="005B68B5">
      <w:pPr>
        <w:pStyle w:val="Nagwek2"/>
        <w:rPr>
          <w:b/>
          <w:bCs/>
          <w:color w:val="auto"/>
        </w:rPr>
      </w:pPr>
      <w:r w:rsidRPr="005B68B5">
        <w:rPr>
          <w:b/>
          <w:bCs/>
          <w:color w:val="auto"/>
        </w:rPr>
        <w:lastRenderedPageBreak/>
        <w:t>II. DOSTEPNOŚĆ CYFROWA</w:t>
      </w:r>
    </w:p>
    <w:tbl>
      <w:tblPr>
        <w:tblStyle w:val="Tabela-Siatka1"/>
        <w:tblW w:w="11211" w:type="dxa"/>
        <w:tblLook w:val="04A0" w:firstRow="1" w:lastRow="0" w:firstColumn="1" w:lastColumn="0" w:noHBand="0" w:noVBand="1"/>
      </w:tblPr>
      <w:tblGrid>
        <w:gridCol w:w="1814"/>
        <w:gridCol w:w="2552"/>
        <w:gridCol w:w="1184"/>
        <w:gridCol w:w="2445"/>
        <w:gridCol w:w="3216"/>
      </w:tblGrid>
      <w:tr w:rsidR="00442701" w:rsidRPr="00733006" w14:paraId="2A6FAB65" w14:textId="77777777" w:rsidTr="00442701">
        <w:trPr>
          <w:trHeight w:val="570"/>
        </w:trPr>
        <w:tc>
          <w:tcPr>
            <w:tcW w:w="1814" w:type="dxa"/>
            <w:shd w:val="clear" w:color="auto" w:fill="000000" w:themeFill="text1"/>
          </w:tcPr>
          <w:p w14:paraId="621E4CB6" w14:textId="77777777" w:rsidR="00442701" w:rsidRPr="00733006" w:rsidRDefault="00442701" w:rsidP="00733006">
            <w:pPr>
              <w:rPr>
                <w:b/>
                <w:color w:val="FFFF00"/>
                <w:sz w:val="24"/>
                <w:szCs w:val="24"/>
              </w:rPr>
            </w:pPr>
            <w:r w:rsidRPr="00733006">
              <w:rPr>
                <w:b/>
                <w:color w:val="FFFF00"/>
                <w:sz w:val="24"/>
                <w:szCs w:val="24"/>
              </w:rPr>
              <w:t>Proponowane działania</w:t>
            </w:r>
          </w:p>
          <w:p w14:paraId="3F71D73B" w14:textId="77777777" w:rsidR="00442701" w:rsidRPr="00733006" w:rsidRDefault="00442701" w:rsidP="00733006">
            <w:pPr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14:paraId="0D5AC89B" w14:textId="77777777" w:rsidR="00442701" w:rsidRPr="00733006" w:rsidRDefault="00442701" w:rsidP="00733006">
            <w:pPr>
              <w:rPr>
                <w:b/>
                <w:color w:val="FFFF00"/>
                <w:sz w:val="24"/>
                <w:szCs w:val="24"/>
              </w:rPr>
            </w:pPr>
            <w:r w:rsidRPr="00733006">
              <w:rPr>
                <w:b/>
                <w:color w:val="FFFF00"/>
                <w:sz w:val="24"/>
                <w:szCs w:val="24"/>
              </w:rPr>
              <w:t>Miejsce realizacji</w:t>
            </w:r>
          </w:p>
        </w:tc>
        <w:tc>
          <w:tcPr>
            <w:tcW w:w="1184" w:type="dxa"/>
            <w:shd w:val="clear" w:color="auto" w:fill="000000" w:themeFill="text1"/>
          </w:tcPr>
          <w:p w14:paraId="6ECE9170" w14:textId="77777777" w:rsidR="00442701" w:rsidRPr="00733006" w:rsidRDefault="00442701" w:rsidP="00733006">
            <w:pPr>
              <w:rPr>
                <w:b/>
                <w:color w:val="FFFF00"/>
                <w:sz w:val="24"/>
                <w:szCs w:val="24"/>
              </w:rPr>
            </w:pPr>
            <w:r w:rsidRPr="00733006">
              <w:rPr>
                <w:b/>
                <w:color w:val="FFFF00"/>
                <w:sz w:val="24"/>
                <w:szCs w:val="24"/>
              </w:rPr>
              <w:t>Czas realizacji</w:t>
            </w:r>
          </w:p>
        </w:tc>
        <w:tc>
          <w:tcPr>
            <w:tcW w:w="2445" w:type="dxa"/>
            <w:shd w:val="clear" w:color="auto" w:fill="000000" w:themeFill="text1"/>
          </w:tcPr>
          <w:p w14:paraId="05AE5932" w14:textId="77777777" w:rsidR="00442701" w:rsidRPr="00733006" w:rsidRDefault="00442701" w:rsidP="00733006">
            <w:pPr>
              <w:rPr>
                <w:b/>
                <w:color w:val="FFFF00"/>
                <w:sz w:val="24"/>
                <w:szCs w:val="24"/>
              </w:rPr>
            </w:pPr>
            <w:r w:rsidRPr="00733006">
              <w:rPr>
                <w:b/>
                <w:color w:val="FFFF00"/>
                <w:sz w:val="24"/>
                <w:szCs w:val="24"/>
              </w:rPr>
              <w:t>Osoba odpowiedzialna</w:t>
            </w:r>
          </w:p>
        </w:tc>
        <w:tc>
          <w:tcPr>
            <w:tcW w:w="3216" w:type="dxa"/>
            <w:shd w:val="clear" w:color="auto" w:fill="000000" w:themeFill="text1"/>
          </w:tcPr>
          <w:p w14:paraId="069C04C5" w14:textId="529C54F6" w:rsidR="00442701" w:rsidRPr="00733006" w:rsidRDefault="00442701" w:rsidP="00086A93">
            <w:pPr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color w:val="FFFF00"/>
                <w:sz w:val="24"/>
                <w:szCs w:val="24"/>
              </w:rPr>
              <w:t>UWAGI</w:t>
            </w:r>
          </w:p>
        </w:tc>
      </w:tr>
      <w:tr w:rsidR="00442701" w:rsidRPr="00733006" w14:paraId="4B60CF87" w14:textId="77777777" w:rsidTr="00442701">
        <w:trPr>
          <w:trHeight w:val="2445"/>
        </w:trPr>
        <w:tc>
          <w:tcPr>
            <w:tcW w:w="1814" w:type="dxa"/>
          </w:tcPr>
          <w:p w14:paraId="190F1384" w14:textId="4DA443CB" w:rsidR="00442701" w:rsidRPr="00733006" w:rsidRDefault="00442701" w:rsidP="00733006">
            <w:r>
              <w:t>1.</w:t>
            </w:r>
            <w:r w:rsidRPr="00733006">
              <w:t>Dostosowanie dokumentów elektronicznych do wymagań ustawy z dnia 4 kwietnia 2019 r. o dostępności cyfrowej stron internetowych i aplikacji mobilnych podmiotów publicznych</w:t>
            </w:r>
            <w:r w:rsidR="0056207C">
              <w:t>.</w:t>
            </w:r>
            <w:r w:rsidRPr="00733006"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14:paraId="2AC66EF7" w14:textId="485B4E8E" w:rsidR="00442701" w:rsidRPr="0050745C" w:rsidRDefault="00000000" w:rsidP="0050745C">
            <w:hyperlink r:id="rId6" w:history="1">
              <w:r w:rsidR="00442701" w:rsidRPr="00360C47">
                <w:rPr>
                  <w:rStyle w:val="Hipercze"/>
                </w:rPr>
                <w:t>www.muzeum.tarnow.pl</w:t>
              </w:r>
            </w:hyperlink>
            <w:r w:rsidR="00442701">
              <w:t xml:space="preserve"> </w:t>
            </w:r>
          </w:p>
        </w:tc>
        <w:tc>
          <w:tcPr>
            <w:tcW w:w="1184" w:type="dxa"/>
          </w:tcPr>
          <w:p w14:paraId="450E505B" w14:textId="77777777" w:rsidR="00442701" w:rsidRPr="00733006" w:rsidRDefault="00442701" w:rsidP="00733006">
            <w:r>
              <w:t>Na bieżąco</w:t>
            </w:r>
          </w:p>
        </w:tc>
        <w:tc>
          <w:tcPr>
            <w:tcW w:w="2445" w:type="dxa"/>
          </w:tcPr>
          <w:p w14:paraId="512D7FB6" w14:textId="77777777" w:rsidR="00442701" w:rsidRDefault="00442701" w:rsidP="00733006">
            <w:r>
              <w:t>Koordynatorka dostępności,</w:t>
            </w:r>
          </w:p>
          <w:p w14:paraId="59893BFD" w14:textId="77777777" w:rsidR="00442701" w:rsidRPr="00733006" w:rsidRDefault="00442701" w:rsidP="00733006">
            <w:r>
              <w:t>osoby publikujące treści na stronie www.muzeum.tarnow.pl</w:t>
            </w:r>
          </w:p>
        </w:tc>
        <w:tc>
          <w:tcPr>
            <w:tcW w:w="3216" w:type="dxa"/>
            <w:shd w:val="clear" w:color="auto" w:fill="FFFFFF" w:themeFill="background1"/>
          </w:tcPr>
          <w:p w14:paraId="273F8868" w14:textId="52889579" w:rsidR="00442701" w:rsidRPr="00733006" w:rsidRDefault="00442701" w:rsidP="00733006">
            <w:r>
              <w:t>Dotyczy dokumentów opublikowanych po 23 września 2018 r., chyba że zawartość jest niezbędna do realizacji bieżących zadań podmiotu publicznego.</w:t>
            </w:r>
          </w:p>
        </w:tc>
      </w:tr>
      <w:tr w:rsidR="00442701" w:rsidRPr="00733006" w14:paraId="33596137" w14:textId="77777777" w:rsidTr="00442701">
        <w:trPr>
          <w:trHeight w:val="226"/>
        </w:trPr>
        <w:tc>
          <w:tcPr>
            <w:tcW w:w="1814" w:type="dxa"/>
          </w:tcPr>
          <w:p w14:paraId="5C0659E7" w14:textId="356A64A8" w:rsidR="00442701" w:rsidRPr="00733006" w:rsidRDefault="00442701" w:rsidP="00733006">
            <w:r>
              <w:t>2.</w:t>
            </w:r>
            <w:r w:rsidRPr="00733006">
              <w:t>Przeszkolenie pracowników z zakresu tworzenia dostępnych dokumentów tekstowych w programie WORD</w:t>
            </w:r>
            <w:r w:rsidR="0056207C">
              <w:t>.</w:t>
            </w:r>
          </w:p>
        </w:tc>
        <w:tc>
          <w:tcPr>
            <w:tcW w:w="2552" w:type="dxa"/>
          </w:tcPr>
          <w:p w14:paraId="7AB3CBA1" w14:textId="77777777" w:rsidR="00442701" w:rsidRPr="00733006" w:rsidRDefault="00442701" w:rsidP="00733006">
            <w:r>
              <w:t>Dot. wybranych pracowników z wszystkich Oddziałów</w:t>
            </w:r>
          </w:p>
        </w:tc>
        <w:tc>
          <w:tcPr>
            <w:tcW w:w="1184" w:type="dxa"/>
          </w:tcPr>
          <w:p w14:paraId="5E97E216" w14:textId="77777777" w:rsidR="00442701" w:rsidRPr="00733006" w:rsidRDefault="00442701" w:rsidP="00733006">
            <w:r>
              <w:t>2021</w:t>
            </w:r>
          </w:p>
        </w:tc>
        <w:tc>
          <w:tcPr>
            <w:tcW w:w="2445" w:type="dxa"/>
          </w:tcPr>
          <w:p w14:paraId="03C956EA" w14:textId="77777777" w:rsidR="00442701" w:rsidRPr="00733006" w:rsidRDefault="00442701" w:rsidP="00E631C3">
            <w:r>
              <w:t>Koordynatorka dostępności</w:t>
            </w:r>
          </w:p>
        </w:tc>
        <w:tc>
          <w:tcPr>
            <w:tcW w:w="3216" w:type="dxa"/>
          </w:tcPr>
          <w:p w14:paraId="0F34D22C" w14:textId="5EF7B83E" w:rsidR="00442701" w:rsidRDefault="00442701" w:rsidP="00733006">
            <w:r>
              <w:t xml:space="preserve">Zewnętrzne szkolenie. </w:t>
            </w:r>
          </w:p>
          <w:p w14:paraId="589A526F" w14:textId="4A6D64AF" w:rsidR="00442701" w:rsidRPr="00733006" w:rsidRDefault="00442701" w:rsidP="00733006">
            <w:r>
              <w:t>Powstał dokument wewnętrzny w którym zawarto najważniejsze reguły dotyczące tworzenia dostępnych treści tekstowych w programie WORD.</w:t>
            </w:r>
          </w:p>
        </w:tc>
      </w:tr>
      <w:tr w:rsidR="00442701" w:rsidRPr="00733006" w14:paraId="107946FD" w14:textId="77777777" w:rsidTr="00442701">
        <w:trPr>
          <w:trHeight w:val="285"/>
        </w:trPr>
        <w:tc>
          <w:tcPr>
            <w:tcW w:w="1814" w:type="dxa"/>
          </w:tcPr>
          <w:p w14:paraId="04B5EDE4" w14:textId="6B72FD40" w:rsidR="00442701" w:rsidRPr="00733006" w:rsidRDefault="00442701" w:rsidP="00733006">
            <w:r>
              <w:t>3.Promocja działań na rzecz osób ze szczególnymi potrzebami</w:t>
            </w:r>
            <w:r w:rsidR="0056207C"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14:paraId="5273F37B" w14:textId="79A99948" w:rsidR="00442701" w:rsidRPr="00733006" w:rsidRDefault="00442701" w:rsidP="00733006">
            <w:r>
              <w:t>Region tarnowski</w:t>
            </w:r>
          </w:p>
        </w:tc>
        <w:tc>
          <w:tcPr>
            <w:tcW w:w="1184" w:type="dxa"/>
          </w:tcPr>
          <w:p w14:paraId="4550A39A" w14:textId="77777777" w:rsidR="00442701" w:rsidRDefault="00442701" w:rsidP="00733006">
            <w:r>
              <w:t>Na bieżąco</w:t>
            </w:r>
          </w:p>
        </w:tc>
        <w:tc>
          <w:tcPr>
            <w:tcW w:w="2445" w:type="dxa"/>
          </w:tcPr>
          <w:p w14:paraId="41A136B1" w14:textId="77777777" w:rsidR="00442701" w:rsidRDefault="00442701" w:rsidP="00E631C3">
            <w:r>
              <w:t>Koordynatorka dostępności,</w:t>
            </w:r>
          </w:p>
          <w:p w14:paraId="60BC05C8" w14:textId="77777777" w:rsidR="00442701" w:rsidRDefault="00442701" w:rsidP="00E631C3">
            <w:r>
              <w:t>samodzielne stanowisko do spraw promocji</w:t>
            </w:r>
          </w:p>
        </w:tc>
        <w:tc>
          <w:tcPr>
            <w:tcW w:w="3216" w:type="dxa"/>
          </w:tcPr>
          <w:p w14:paraId="54F9DBFC" w14:textId="7959307C" w:rsidR="00442701" w:rsidRDefault="00442701" w:rsidP="00733006">
            <w:r>
              <w:t xml:space="preserve">Stronna </w:t>
            </w:r>
            <w:hyperlink r:id="rId7" w:history="1">
              <w:r w:rsidRPr="004A72BC">
                <w:rPr>
                  <w:rStyle w:val="Hipercze"/>
                </w:rPr>
                <w:t>www.muzeum.tarnow.pl</w:t>
              </w:r>
            </w:hyperlink>
            <w:r>
              <w:t>, muzealny FB, kontakty ze środowiskami osób ze szczególnymi potrzebami, lokalne media</w:t>
            </w:r>
          </w:p>
        </w:tc>
      </w:tr>
      <w:tr w:rsidR="00442701" w:rsidRPr="00733006" w14:paraId="3BF0E0EA" w14:textId="77777777" w:rsidTr="00442701">
        <w:trPr>
          <w:trHeight w:val="193"/>
        </w:trPr>
        <w:tc>
          <w:tcPr>
            <w:tcW w:w="1814" w:type="dxa"/>
          </w:tcPr>
          <w:p w14:paraId="17A515BB" w14:textId="1F8FD1DE" w:rsidR="00442701" w:rsidRPr="00733006" w:rsidRDefault="00442701" w:rsidP="006F0F56">
            <w:r>
              <w:lastRenderedPageBreak/>
              <w:t>4.</w:t>
            </w:r>
            <w:r w:rsidR="0056207C">
              <w:t>Planujemy a</w:t>
            </w:r>
            <w:r>
              <w:t>udyt i raport dostępności strony</w:t>
            </w:r>
            <w:r w:rsidR="0056207C">
              <w:t>.</w:t>
            </w:r>
            <w: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14:paraId="71E17C25" w14:textId="0DF84A9D" w:rsidR="00442701" w:rsidRDefault="00000000" w:rsidP="00733006">
            <w:hyperlink r:id="rId8" w:history="1">
              <w:r w:rsidR="00442701" w:rsidRPr="00360C47">
                <w:rPr>
                  <w:rStyle w:val="Hipercze"/>
                </w:rPr>
                <w:t>www.muzeum.tarnow.pl</w:t>
              </w:r>
            </w:hyperlink>
          </w:p>
          <w:p w14:paraId="333F54CA" w14:textId="453ED18E" w:rsidR="00442701" w:rsidRPr="00733006" w:rsidRDefault="00000000" w:rsidP="00733006">
            <w:hyperlink r:id="rId9" w:history="1">
              <w:r w:rsidR="00442701">
                <w:rPr>
                  <w:rStyle w:val="Hipercze"/>
                </w:rPr>
                <w:t>BIP_MOT</w:t>
              </w:r>
            </w:hyperlink>
            <w:r w:rsidR="00442701">
              <w:t xml:space="preserve"> </w:t>
            </w:r>
          </w:p>
        </w:tc>
        <w:tc>
          <w:tcPr>
            <w:tcW w:w="1184" w:type="dxa"/>
          </w:tcPr>
          <w:p w14:paraId="1FA4A985" w14:textId="79DA0767" w:rsidR="00442701" w:rsidRDefault="00442701" w:rsidP="006F0F56">
            <w:r>
              <w:t xml:space="preserve">Raz w roku, do 31 marca </w:t>
            </w:r>
          </w:p>
        </w:tc>
        <w:tc>
          <w:tcPr>
            <w:tcW w:w="2445" w:type="dxa"/>
          </w:tcPr>
          <w:p w14:paraId="0B080885" w14:textId="77777777" w:rsidR="00442701" w:rsidRDefault="00442701" w:rsidP="00E631C3">
            <w:r>
              <w:t>Koordynatorka dostępności,</w:t>
            </w:r>
          </w:p>
          <w:p w14:paraId="4E3B8871" w14:textId="77777777" w:rsidR="00442701" w:rsidRPr="00733006" w:rsidRDefault="00442701" w:rsidP="00E631C3">
            <w:r>
              <w:t>samodzielne stanowisko do spraw promocji</w:t>
            </w:r>
          </w:p>
        </w:tc>
        <w:tc>
          <w:tcPr>
            <w:tcW w:w="3216" w:type="dxa"/>
          </w:tcPr>
          <w:p w14:paraId="3BD02A3B" w14:textId="14B6FEEA" w:rsidR="00442701" w:rsidRDefault="00442701" w:rsidP="00733006">
            <w:r>
              <w:t>Zgodnie z ustawą z dni 4 kwietnia 2019 r., o dostępności cyfrowej stron internatowych i aplikacji mobilnych podmiotów publicznych.</w:t>
            </w:r>
          </w:p>
        </w:tc>
      </w:tr>
    </w:tbl>
    <w:p w14:paraId="22F155CA" w14:textId="72647A1F" w:rsidR="00086A93" w:rsidRDefault="00086A93" w:rsidP="00733006">
      <w:pPr>
        <w:spacing w:after="240"/>
      </w:pPr>
    </w:p>
    <w:p w14:paraId="1F74E5A0" w14:textId="77777777" w:rsidR="00733006" w:rsidRPr="006B3606" w:rsidRDefault="00733006" w:rsidP="006B3606">
      <w:pPr>
        <w:pStyle w:val="Nagwek2"/>
        <w:rPr>
          <w:b/>
          <w:color w:val="auto"/>
        </w:rPr>
      </w:pPr>
      <w:r w:rsidRPr="006B3606">
        <w:rPr>
          <w:b/>
          <w:color w:val="auto"/>
        </w:rPr>
        <w:t>III. DOSTĘPNOŚĆ ARCHITEKTONICZNA</w:t>
      </w:r>
    </w:p>
    <w:tbl>
      <w:tblPr>
        <w:tblStyle w:val="Tabela-Siatka1"/>
        <w:tblW w:w="11160" w:type="dxa"/>
        <w:tblLook w:val="04A0" w:firstRow="1" w:lastRow="0" w:firstColumn="1" w:lastColumn="0" w:noHBand="0" w:noVBand="1"/>
      </w:tblPr>
      <w:tblGrid>
        <w:gridCol w:w="2074"/>
        <w:gridCol w:w="1717"/>
        <w:gridCol w:w="1332"/>
        <w:gridCol w:w="2810"/>
        <w:gridCol w:w="1989"/>
        <w:gridCol w:w="1238"/>
      </w:tblGrid>
      <w:tr w:rsidR="00442701" w:rsidRPr="00733006" w14:paraId="305DFD62" w14:textId="77777777" w:rsidTr="00442701">
        <w:trPr>
          <w:trHeight w:val="179"/>
        </w:trPr>
        <w:tc>
          <w:tcPr>
            <w:tcW w:w="2074" w:type="dxa"/>
            <w:shd w:val="clear" w:color="auto" w:fill="000000" w:themeFill="text1"/>
          </w:tcPr>
          <w:p w14:paraId="6299EA4A" w14:textId="77777777" w:rsidR="00442701" w:rsidRPr="0059187B" w:rsidRDefault="00442701" w:rsidP="00733006">
            <w:pPr>
              <w:rPr>
                <w:color w:val="FFFF00"/>
              </w:rPr>
            </w:pPr>
            <w:r w:rsidRPr="0059187B">
              <w:rPr>
                <w:color w:val="FFFF00"/>
              </w:rPr>
              <w:t>Proponowane działania</w:t>
            </w:r>
          </w:p>
        </w:tc>
        <w:tc>
          <w:tcPr>
            <w:tcW w:w="1717" w:type="dxa"/>
            <w:shd w:val="clear" w:color="auto" w:fill="000000" w:themeFill="text1"/>
          </w:tcPr>
          <w:p w14:paraId="45BDF771" w14:textId="77777777" w:rsidR="00442701" w:rsidRPr="0059187B" w:rsidRDefault="00442701" w:rsidP="00733006">
            <w:pPr>
              <w:rPr>
                <w:color w:val="FFFF00"/>
              </w:rPr>
            </w:pPr>
            <w:r w:rsidRPr="0059187B">
              <w:rPr>
                <w:color w:val="FFFF00"/>
              </w:rPr>
              <w:t>Miejsce realizacji</w:t>
            </w:r>
          </w:p>
        </w:tc>
        <w:tc>
          <w:tcPr>
            <w:tcW w:w="1332" w:type="dxa"/>
            <w:shd w:val="clear" w:color="auto" w:fill="000000" w:themeFill="text1"/>
          </w:tcPr>
          <w:p w14:paraId="23CA8CBC" w14:textId="77777777" w:rsidR="00442701" w:rsidRPr="0059187B" w:rsidRDefault="00442701" w:rsidP="00733006">
            <w:pPr>
              <w:rPr>
                <w:color w:val="FFFF00"/>
              </w:rPr>
            </w:pPr>
            <w:r w:rsidRPr="0059187B">
              <w:rPr>
                <w:color w:val="FFFF00"/>
              </w:rPr>
              <w:t>Czas realizacji</w:t>
            </w:r>
          </w:p>
        </w:tc>
        <w:tc>
          <w:tcPr>
            <w:tcW w:w="2810" w:type="dxa"/>
            <w:shd w:val="clear" w:color="auto" w:fill="000000" w:themeFill="text1"/>
          </w:tcPr>
          <w:p w14:paraId="2C85C43E" w14:textId="77777777" w:rsidR="00442701" w:rsidRPr="0059187B" w:rsidRDefault="00442701" w:rsidP="00733006">
            <w:pPr>
              <w:rPr>
                <w:color w:val="FFFF00"/>
              </w:rPr>
            </w:pPr>
            <w:r w:rsidRPr="0059187B">
              <w:rPr>
                <w:color w:val="FFFF00"/>
              </w:rPr>
              <w:t>Osoba odpowiedzialna</w:t>
            </w:r>
          </w:p>
        </w:tc>
        <w:tc>
          <w:tcPr>
            <w:tcW w:w="1989" w:type="dxa"/>
            <w:shd w:val="clear" w:color="auto" w:fill="000000" w:themeFill="text1"/>
          </w:tcPr>
          <w:p w14:paraId="22C63DFD" w14:textId="61EE2543" w:rsidR="00442701" w:rsidRPr="0059187B" w:rsidRDefault="00442701" w:rsidP="00733006">
            <w:pPr>
              <w:rPr>
                <w:color w:val="FFFF00"/>
              </w:rPr>
            </w:pPr>
          </w:p>
        </w:tc>
        <w:tc>
          <w:tcPr>
            <w:tcW w:w="1238" w:type="dxa"/>
            <w:shd w:val="clear" w:color="auto" w:fill="000000" w:themeFill="text1"/>
          </w:tcPr>
          <w:p w14:paraId="2A44E6FB" w14:textId="77777777" w:rsidR="00442701" w:rsidRPr="0059187B" w:rsidRDefault="00442701" w:rsidP="00252080">
            <w:pPr>
              <w:rPr>
                <w:color w:val="FFFF00"/>
              </w:rPr>
            </w:pPr>
            <w:r w:rsidRPr="0059187B">
              <w:rPr>
                <w:color w:val="FFFF00"/>
              </w:rPr>
              <w:t>UWAGI</w:t>
            </w:r>
          </w:p>
        </w:tc>
      </w:tr>
      <w:tr w:rsidR="00442701" w:rsidRPr="00733006" w14:paraId="0F462963" w14:textId="77777777" w:rsidTr="00442701">
        <w:trPr>
          <w:trHeight w:val="1149"/>
        </w:trPr>
        <w:tc>
          <w:tcPr>
            <w:tcW w:w="2074" w:type="dxa"/>
          </w:tcPr>
          <w:p w14:paraId="20CE560C" w14:textId="31C99684" w:rsidR="00442701" w:rsidRPr="00733006" w:rsidRDefault="00442701" w:rsidP="00733006">
            <w:r w:rsidRPr="00733006">
              <w:t xml:space="preserve">Przeprowadzenie audytu w zakresie dostępności </w:t>
            </w:r>
            <w:r>
              <w:t>architektonicznej</w:t>
            </w:r>
            <w:r w:rsidR="0056207C">
              <w:t>.</w:t>
            </w:r>
          </w:p>
          <w:p w14:paraId="26C7BBBD" w14:textId="77777777" w:rsidR="00442701" w:rsidRDefault="00442701" w:rsidP="00733006"/>
        </w:tc>
        <w:tc>
          <w:tcPr>
            <w:tcW w:w="1717" w:type="dxa"/>
          </w:tcPr>
          <w:p w14:paraId="577A1009" w14:textId="77777777" w:rsidR="00442701" w:rsidRDefault="00442701" w:rsidP="00733006">
            <w:r>
              <w:t xml:space="preserve">Dwór w Dołędze, Zagroda F. Curyłowej, </w:t>
            </w:r>
            <w:proofErr w:type="spellStart"/>
            <w:r>
              <w:t>MHTiR</w:t>
            </w:r>
            <w:proofErr w:type="spellEnd"/>
          </w:p>
        </w:tc>
        <w:tc>
          <w:tcPr>
            <w:tcW w:w="1332" w:type="dxa"/>
          </w:tcPr>
          <w:p w14:paraId="00C602F6" w14:textId="77777777" w:rsidR="00442701" w:rsidRDefault="00442701" w:rsidP="00733006">
            <w:r>
              <w:t>2021</w:t>
            </w:r>
          </w:p>
        </w:tc>
        <w:tc>
          <w:tcPr>
            <w:tcW w:w="2810" w:type="dxa"/>
          </w:tcPr>
          <w:p w14:paraId="476C5B1A" w14:textId="77777777" w:rsidR="00442701" w:rsidRDefault="00442701" w:rsidP="00E631C3">
            <w:r>
              <w:t>Koordynatorka dostępności,</w:t>
            </w:r>
          </w:p>
          <w:p w14:paraId="22EFD615" w14:textId="77777777" w:rsidR="00442701" w:rsidRPr="00733006" w:rsidRDefault="00442701" w:rsidP="00E631C3">
            <w:r>
              <w:t>Dział Administracji</w:t>
            </w:r>
          </w:p>
        </w:tc>
        <w:tc>
          <w:tcPr>
            <w:tcW w:w="3227" w:type="dxa"/>
            <w:gridSpan w:val="2"/>
          </w:tcPr>
          <w:p w14:paraId="73333A08" w14:textId="2A8280A0" w:rsidR="00442701" w:rsidRPr="00733006" w:rsidRDefault="00442701" w:rsidP="00733006">
            <w:r>
              <w:t>Firma zewnętrza. Opracowano raport z audytu.</w:t>
            </w:r>
          </w:p>
        </w:tc>
      </w:tr>
      <w:tr w:rsidR="00442701" w:rsidRPr="00733006" w14:paraId="5D008E55" w14:textId="77777777" w:rsidTr="00442701">
        <w:trPr>
          <w:trHeight w:val="226"/>
        </w:trPr>
        <w:tc>
          <w:tcPr>
            <w:tcW w:w="2074" w:type="dxa"/>
          </w:tcPr>
          <w:p w14:paraId="11AE84C6" w14:textId="522A853D" w:rsidR="00442701" w:rsidRPr="00733006" w:rsidRDefault="0056207C" w:rsidP="00733006">
            <w:r>
              <w:t>Planujemy w</w:t>
            </w:r>
            <w:r w:rsidR="00442701" w:rsidRPr="00733006">
              <w:t>drożenie zaleceń audytu</w:t>
            </w:r>
            <w:r>
              <w:t>.</w:t>
            </w:r>
          </w:p>
        </w:tc>
        <w:tc>
          <w:tcPr>
            <w:tcW w:w="1717" w:type="dxa"/>
          </w:tcPr>
          <w:p w14:paraId="6F28502E" w14:textId="77777777" w:rsidR="00442701" w:rsidRPr="00733006" w:rsidRDefault="00442701" w:rsidP="00733006">
            <w:r>
              <w:t xml:space="preserve">Dwór w Dołędze, Zagroda F. Curyłowej, </w:t>
            </w:r>
            <w:proofErr w:type="spellStart"/>
            <w:r>
              <w:t>MHTiR</w:t>
            </w:r>
            <w:proofErr w:type="spellEnd"/>
          </w:p>
        </w:tc>
        <w:tc>
          <w:tcPr>
            <w:tcW w:w="1332" w:type="dxa"/>
          </w:tcPr>
          <w:p w14:paraId="7898F403" w14:textId="58996EA4" w:rsidR="00442701" w:rsidRPr="00733006" w:rsidRDefault="00442701" w:rsidP="00733006">
            <w:r>
              <w:t>Do k.2024</w:t>
            </w:r>
          </w:p>
        </w:tc>
        <w:tc>
          <w:tcPr>
            <w:tcW w:w="2810" w:type="dxa"/>
          </w:tcPr>
          <w:p w14:paraId="1ED6084F" w14:textId="77777777" w:rsidR="00442701" w:rsidRDefault="00442701" w:rsidP="00E631C3">
            <w:r>
              <w:t>Koordynatorka dostępności,</w:t>
            </w:r>
          </w:p>
          <w:p w14:paraId="140983DC" w14:textId="77777777" w:rsidR="00442701" w:rsidRPr="00733006" w:rsidRDefault="00442701" w:rsidP="00E631C3">
            <w:r>
              <w:t>Dział Administracji</w:t>
            </w:r>
          </w:p>
        </w:tc>
        <w:tc>
          <w:tcPr>
            <w:tcW w:w="3227" w:type="dxa"/>
            <w:gridSpan w:val="2"/>
          </w:tcPr>
          <w:p w14:paraId="44070967" w14:textId="2293F930" w:rsidR="00442701" w:rsidRPr="00733006" w:rsidRDefault="00442701" w:rsidP="00733006">
            <w:r>
              <w:t>Zgodnie z raportem z audytu.</w:t>
            </w:r>
          </w:p>
        </w:tc>
      </w:tr>
      <w:tr w:rsidR="00442701" w:rsidRPr="00733006" w14:paraId="7004CA34" w14:textId="77777777" w:rsidTr="00442701">
        <w:trPr>
          <w:trHeight w:val="1287"/>
        </w:trPr>
        <w:tc>
          <w:tcPr>
            <w:tcW w:w="2074" w:type="dxa"/>
          </w:tcPr>
          <w:p w14:paraId="79612B84" w14:textId="5AB0EC47" w:rsidR="00442701" w:rsidRPr="00733006" w:rsidRDefault="0056207C" w:rsidP="00733006">
            <w:r>
              <w:t>Planujemy p</w:t>
            </w:r>
            <w:r w:rsidR="00442701" w:rsidRPr="00733006">
              <w:t xml:space="preserve">rzeprowadzenie audytu w zakresie dostępności </w:t>
            </w:r>
            <w:r w:rsidR="00442701">
              <w:t>architektonicznej</w:t>
            </w:r>
            <w:r>
              <w:t>.</w:t>
            </w:r>
          </w:p>
          <w:p w14:paraId="1FCF6296" w14:textId="77777777" w:rsidR="00442701" w:rsidRPr="00733006" w:rsidRDefault="00442701" w:rsidP="00733006"/>
        </w:tc>
        <w:tc>
          <w:tcPr>
            <w:tcW w:w="1717" w:type="dxa"/>
          </w:tcPr>
          <w:p w14:paraId="7205E33D" w14:textId="63D69AA8" w:rsidR="00442701" w:rsidRPr="00733006" w:rsidRDefault="00442701" w:rsidP="00733006">
            <w:r>
              <w:t>Co najmniej 1 wybrany oddział</w:t>
            </w:r>
          </w:p>
        </w:tc>
        <w:tc>
          <w:tcPr>
            <w:tcW w:w="1332" w:type="dxa"/>
          </w:tcPr>
          <w:p w14:paraId="66EB97B0" w14:textId="77777777" w:rsidR="00442701" w:rsidRPr="00733006" w:rsidRDefault="00442701" w:rsidP="00733006">
            <w:r>
              <w:t>Do k. 2024</w:t>
            </w:r>
          </w:p>
        </w:tc>
        <w:tc>
          <w:tcPr>
            <w:tcW w:w="2810" w:type="dxa"/>
          </w:tcPr>
          <w:p w14:paraId="772736F1" w14:textId="77777777" w:rsidR="00442701" w:rsidRDefault="00442701" w:rsidP="00E631C3">
            <w:r>
              <w:t>Koordynatorka dostępności,</w:t>
            </w:r>
          </w:p>
          <w:p w14:paraId="3673ACFE" w14:textId="77777777" w:rsidR="00442701" w:rsidRPr="00733006" w:rsidRDefault="00442701" w:rsidP="00E631C3">
            <w:r>
              <w:t>Dział Administracji</w:t>
            </w:r>
          </w:p>
        </w:tc>
        <w:tc>
          <w:tcPr>
            <w:tcW w:w="3227" w:type="dxa"/>
            <w:gridSpan w:val="2"/>
          </w:tcPr>
          <w:p w14:paraId="0625B7B2" w14:textId="14029821" w:rsidR="00442701" w:rsidRPr="00733006" w:rsidRDefault="00442701" w:rsidP="00733006">
            <w:r>
              <w:t>Firma zewnętrza. Opracowano raport z audytu.</w:t>
            </w:r>
          </w:p>
        </w:tc>
      </w:tr>
    </w:tbl>
    <w:p w14:paraId="02CE22FB" w14:textId="77777777" w:rsidR="00733006" w:rsidRDefault="00733006" w:rsidP="00733006">
      <w:pPr>
        <w:spacing w:after="240"/>
      </w:pPr>
    </w:p>
    <w:sectPr w:rsidR="00733006" w:rsidSect="007330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006"/>
    <w:rsid w:val="00010237"/>
    <w:rsid w:val="0008461E"/>
    <w:rsid w:val="00086A93"/>
    <w:rsid w:val="002347C1"/>
    <w:rsid w:val="00252080"/>
    <w:rsid w:val="002743C7"/>
    <w:rsid w:val="00310AE6"/>
    <w:rsid w:val="003274FD"/>
    <w:rsid w:val="003A2B54"/>
    <w:rsid w:val="003C41B7"/>
    <w:rsid w:val="00442701"/>
    <w:rsid w:val="0050745C"/>
    <w:rsid w:val="0056207C"/>
    <w:rsid w:val="0059187B"/>
    <w:rsid w:val="005B68B5"/>
    <w:rsid w:val="006B3606"/>
    <w:rsid w:val="006F0F56"/>
    <w:rsid w:val="007149F4"/>
    <w:rsid w:val="00733006"/>
    <w:rsid w:val="007B0B79"/>
    <w:rsid w:val="0080140F"/>
    <w:rsid w:val="00875E77"/>
    <w:rsid w:val="00987559"/>
    <w:rsid w:val="009B5E88"/>
    <w:rsid w:val="00A66B66"/>
    <w:rsid w:val="00AF5008"/>
    <w:rsid w:val="00B53551"/>
    <w:rsid w:val="00B676FD"/>
    <w:rsid w:val="00C73889"/>
    <w:rsid w:val="00C77BC5"/>
    <w:rsid w:val="00D06CC3"/>
    <w:rsid w:val="00DA4DC5"/>
    <w:rsid w:val="00E631C3"/>
    <w:rsid w:val="00E9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EF32"/>
  <w15:chartTrackingRefBased/>
  <w15:docId w15:val="{94C8542F-7E59-49B1-AFC9-113DB05F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1C3"/>
  </w:style>
  <w:style w:type="paragraph" w:styleId="Nagwek1">
    <w:name w:val="heading 1"/>
    <w:basedOn w:val="Normalny"/>
    <w:next w:val="Normalny"/>
    <w:link w:val="Nagwek1Znak"/>
    <w:uiPriority w:val="9"/>
    <w:qFormat/>
    <w:rsid w:val="00086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3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6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1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40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86A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743C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3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31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1C3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B36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B68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.tarn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zeum.tarn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zeum.tarnow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zeum.tarno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p.malopolska.pl/mowtarnow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55EA3-2844-48DC-86A6-EA0D7691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działania dotyczący poprawy dostępności w Muzeum Okręgowym w Tarnowie na rzecz osób ze szczególnymi potrzebami, na lata 2021 - 2024</vt:lpstr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działania dotyczący poprawy dostępności w Muzeum Okręgowym w Tarnowie na rzecz osób ze szczególnymi potrzebami, na lata 2021 - 2024</dc:title>
  <dc:subject/>
  <dc:creator>Kinga Smółka</dc:creator>
  <cp:keywords/>
  <dc:description/>
  <cp:lastModifiedBy>Zbigniew Smolka</cp:lastModifiedBy>
  <cp:revision>15</cp:revision>
  <dcterms:created xsi:type="dcterms:W3CDTF">2022-04-01T11:25:00Z</dcterms:created>
  <dcterms:modified xsi:type="dcterms:W3CDTF">2023-09-06T20:26:00Z</dcterms:modified>
</cp:coreProperties>
</file>